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3C" w:rsidRDefault="0054433C" w:rsidP="0054433C">
      <w:pPr>
        <w:spacing w:after="0"/>
        <w:jc w:val="center"/>
        <w:rPr>
          <w:b/>
          <w:i/>
          <w:sz w:val="36"/>
          <w:szCs w:val="36"/>
        </w:rPr>
      </w:pPr>
      <w:r w:rsidRPr="00883AD9">
        <w:rPr>
          <w:b/>
          <w:i/>
          <w:sz w:val="36"/>
          <w:szCs w:val="36"/>
        </w:rPr>
        <w:t xml:space="preserve">Программа </w:t>
      </w:r>
      <w:r>
        <w:rPr>
          <w:b/>
          <w:i/>
          <w:sz w:val="36"/>
          <w:szCs w:val="36"/>
        </w:rPr>
        <w:t>путешествия «Столицы земли Пермской от современности к древности»</w:t>
      </w:r>
      <w:r w:rsidRPr="00883AD9">
        <w:rPr>
          <w:b/>
          <w:i/>
          <w:sz w:val="36"/>
          <w:szCs w:val="36"/>
        </w:rPr>
        <w:t xml:space="preserve"> в рамках Летней </w:t>
      </w:r>
      <w:proofErr w:type="spellStart"/>
      <w:r w:rsidRPr="00883AD9">
        <w:rPr>
          <w:b/>
          <w:i/>
          <w:sz w:val="36"/>
          <w:szCs w:val="36"/>
        </w:rPr>
        <w:t>юнгианской</w:t>
      </w:r>
      <w:proofErr w:type="spellEnd"/>
      <w:r w:rsidRPr="00883AD9">
        <w:rPr>
          <w:b/>
          <w:i/>
          <w:sz w:val="36"/>
          <w:szCs w:val="36"/>
        </w:rPr>
        <w:t xml:space="preserve"> школы «Пермская чудь»: использование сказок и мифов в психотерапии</w:t>
      </w:r>
    </w:p>
    <w:p w:rsidR="00D57396" w:rsidRPr="00E63A1B" w:rsidRDefault="00D57396" w:rsidP="00E63A1B"/>
    <w:tbl>
      <w:tblPr>
        <w:tblStyle w:val="a3"/>
        <w:tblW w:w="19935" w:type="dxa"/>
        <w:tblLook w:val="05A0" w:firstRow="1" w:lastRow="0" w:firstColumn="1" w:lastColumn="1" w:noHBand="0" w:noVBand="1"/>
      </w:tblPr>
      <w:tblGrid>
        <w:gridCol w:w="1951"/>
        <w:gridCol w:w="8992"/>
        <w:gridCol w:w="8992"/>
      </w:tblGrid>
      <w:tr w:rsidR="00094E6A" w:rsidRPr="00E63A1B" w:rsidTr="00E95F73">
        <w:trPr>
          <w:gridAfter w:val="1"/>
          <w:wAfter w:w="8992" w:type="dxa"/>
        </w:trPr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A" w:rsidRPr="001C5FCB" w:rsidRDefault="00094E6A" w:rsidP="00E63A1B">
            <w:pPr>
              <w:rPr>
                <w:b/>
              </w:rPr>
            </w:pPr>
            <w:r w:rsidRPr="001C5FCB">
              <w:rPr>
                <w:b/>
              </w:rPr>
              <w:t>24.07.17 (понедельник)</w:t>
            </w:r>
            <w:r w:rsidR="00E63A1B" w:rsidRPr="001C5FCB">
              <w:rPr>
                <w:b/>
              </w:rPr>
              <w:tab/>
            </w:r>
          </w:p>
        </w:tc>
      </w:tr>
      <w:tr w:rsidR="00094E6A" w:rsidRPr="00E63A1B" w:rsidTr="00E95F73">
        <w:trPr>
          <w:gridAfter w:val="1"/>
          <w:wAfter w:w="8992" w:type="dxa"/>
        </w:trPr>
        <w:tc>
          <w:tcPr>
            <w:tcW w:w="1951" w:type="dxa"/>
            <w:tcBorders>
              <w:top w:val="single" w:sz="4" w:space="0" w:color="auto"/>
            </w:tcBorders>
          </w:tcPr>
          <w:p w:rsidR="00094E6A" w:rsidRPr="00E63A1B" w:rsidRDefault="00094E6A" w:rsidP="00E63A1B">
            <w:r w:rsidRPr="00E63A1B">
              <w:t>06.30</w:t>
            </w:r>
          </w:p>
        </w:tc>
        <w:tc>
          <w:tcPr>
            <w:tcW w:w="8992" w:type="dxa"/>
            <w:tcBorders>
              <w:top w:val="single" w:sz="4" w:space="0" w:color="auto"/>
            </w:tcBorders>
          </w:tcPr>
          <w:p w:rsidR="00094E6A" w:rsidRPr="00E63A1B" w:rsidRDefault="00094E6A" w:rsidP="00E63A1B">
            <w:r w:rsidRPr="00E63A1B">
              <w:t>Завтрак, сдача номеров, сбор в автобусе перед гостиницей «Урал» с вещами</w:t>
            </w:r>
          </w:p>
        </w:tc>
      </w:tr>
      <w:tr w:rsidR="00094E6A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094E6A" w:rsidRPr="00E63A1B" w:rsidRDefault="00094E6A" w:rsidP="00E63A1B">
            <w:r w:rsidRPr="00E63A1B">
              <w:t>07.00</w:t>
            </w:r>
          </w:p>
        </w:tc>
        <w:tc>
          <w:tcPr>
            <w:tcW w:w="8992" w:type="dxa"/>
          </w:tcPr>
          <w:p w:rsidR="00094E6A" w:rsidRPr="00E63A1B" w:rsidRDefault="00094E6A" w:rsidP="00E63A1B">
            <w:r w:rsidRPr="00E63A1B">
              <w:t>Отъезд</w:t>
            </w:r>
          </w:p>
        </w:tc>
      </w:tr>
      <w:tr w:rsidR="00094E6A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094E6A" w:rsidRPr="00E63A1B" w:rsidRDefault="00094E6A" w:rsidP="00E63A1B">
            <w:r w:rsidRPr="00E63A1B">
              <w:t>10.00-11.30</w:t>
            </w:r>
          </w:p>
        </w:tc>
        <w:tc>
          <w:tcPr>
            <w:tcW w:w="8992" w:type="dxa"/>
          </w:tcPr>
          <w:p w:rsidR="00094E6A" w:rsidRPr="00E63A1B" w:rsidRDefault="00094E6A" w:rsidP="00E63A1B">
            <w:r w:rsidRPr="00E63A1B">
              <w:t xml:space="preserve">Пешеходная экскурсия по </w:t>
            </w:r>
            <w:proofErr w:type="spellStart"/>
            <w:proofErr w:type="gramStart"/>
            <w:r w:rsidR="00E63A1B" w:rsidRPr="00E63A1B">
              <w:t>Белого́рскому</w:t>
            </w:r>
            <w:proofErr w:type="spellEnd"/>
            <w:proofErr w:type="gramEnd"/>
            <w:r w:rsidR="00E63A1B" w:rsidRPr="00E63A1B">
              <w:t> </w:t>
            </w:r>
            <w:proofErr w:type="spellStart"/>
            <w:r w:rsidR="00E63A1B" w:rsidRPr="00E63A1B">
              <w:t>Свято-Никола́евскому</w:t>
            </w:r>
            <w:proofErr w:type="spellEnd"/>
            <w:r w:rsidR="00E63A1B" w:rsidRPr="00E63A1B">
              <w:t xml:space="preserve"> православному </w:t>
            </w:r>
            <w:proofErr w:type="spellStart"/>
            <w:r w:rsidR="00E63A1B" w:rsidRPr="00E63A1B">
              <w:t>миссионе́рскому</w:t>
            </w:r>
            <w:proofErr w:type="spellEnd"/>
            <w:r w:rsidR="00E63A1B" w:rsidRPr="00E63A1B">
              <w:t xml:space="preserve"> </w:t>
            </w:r>
            <w:proofErr w:type="spellStart"/>
            <w:r w:rsidR="00E63A1B" w:rsidRPr="00E63A1B">
              <w:t>мужско́му</w:t>
            </w:r>
            <w:proofErr w:type="spellEnd"/>
            <w:r w:rsidR="00E63A1B" w:rsidRPr="00E63A1B">
              <w:t> </w:t>
            </w:r>
            <w:proofErr w:type="spellStart"/>
            <w:r w:rsidR="00E63A1B" w:rsidRPr="00E63A1B">
              <w:t>монасты́рю</w:t>
            </w:r>
            <w:proofErr w:type="spellEnd"/>
          </w:p>
        </w:tc>
      </w:tr>
      <w:tr w:rsidR="00094E6A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094E6A" w:rsidRPr="00E63A1B" w:rsidRDefault="00094E6A" w:rsidP="00E95F73">
            <w:r w:rsidRPr="00E63A1B">
              <w:t>1</w:t>
            </w:r>
            <w:r w:rsidR="00E95F73">
              <w:t>2</w:t>
            </w:r>
            <w:r w:rsidRPr="00E63A1B">
              <w:t>.</w:t>
            </w:r>
            <w:r w:rsidR="00E95F73">
              <w:t>3</w:t>
            </w:r>
            <w:r w:rsidRPr="00E63A1B">
              <w:t>0-1</w:t>
            </w:r>
            <w:r w:rsidR="00E95F73">
              <w:t>3</w:t>
            </w:r>
            <w:r w:rsidRPr="00E63A1B">
              <w:t>.</w:t>
            </w:r>
            <w:r w:rsidR="00E95F73">
              <w:t>3</w:t>
            </w:r>
            <w:r w:rsidRPr="00E63A1B">
              <w:t>0</w:t>
            </w:r>
          </w:p>
        </w:tc>
        <w:tc>
          <w:tcPr>
            <w:tcW w:w="8992" w:type="dxa"/>
          </w:tcPr>
          <w:p w:rsidR="00094E6A" w:rsidRPr="00E63A1B" w:rsidRDefault="00E95F73" w:rsidP="00E63A1B">
            <w:r>
              <w:t>Обед</w:t>
            </w:r>
          </w:p>
        </w:tc>
      </w:tr>
      <w:tr w:rsidR="00094E6A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094E6A" w:rsidRPr="00E63A1B" w:rsidRDefault="00E95F73" w:rsidP="00E95F73">
            <w:r>
              <w:t>14.15 – 15</w:t>
            </w:r>
            <w:r w:rsidR="00094E6A" w:rsidRPr="00E63A1B">
              <w:t>-</w:t>
            </w:r>
            <w:r>
              <w:t>20</w:t>
            </w:r>
          </w:p>
        </w:tc>
        <w:tc>
          <w:tcPr>
            <w:tcW w:w="8992" w:type="dxa"/>
          </w:tcPr>
          <w:p w:rsidR="00094E6A" w:rsidRPr="00E63A1B" w:rsidRDefault="00E95F73" w:rsidP="00E63A1B">
            <w:r>
              <w:t>Кунгурская ледяная пещера</w:t>
            </w:r>
          </w:p>
        </w:tc>
      </w:tr>
      <w:tr w:rsidR="00E95F73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E95F73" w:rsidRDefault="00E95F73" w:rsidP="00E63A1B">
            <w:r>
              <w:t>15-20- 16-00</w:t>
            </w:r>
          </w:p>
        </w:tc>
        <w:tc>
          <w:tcPr>
            <w:tcW w:w="8992" w:type="dxa"/>
          </w:tcPr>
          <w:p w:rsidR="00E95F73" w:rsidRDefault="00E95F73" w:rsidP="00E63A1B">
            <w:r>
              <w:t>Обзорная экскурсия по г. Кунгуру</w:t>
            </w:r>
          </w:p>
        </w:tc>
      </w:tr>
      <w:tr w:rsidR="00E95F73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E95F73" w:rsidRDefault="00E95F73" w:rsidP="00E63A1B">
            <w:r>
              <w:t>19-00- 21-00</w:t>
            </w:r>
          </w:p>
        </w:tc>
        <w:tc>
          <w:tcPr>
            <w:tcW w:w="8992" w:type="dxa"/>
          </w:tcPr>
          <w:p w:rsidR="00E95F73" w:rsidRDefault="00447198" w:rsidP="00447198">
            <w:r>
              <w:t>Переезд в г. Березняки</w:t>
            </w:r>
          </w:p>
        </w:tc>
      </w:tr>
      <w:tr w:rsidR="00E95F73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E95F73" w:rsidRDefault="00E95F73" w:rsidP="00E95F73">
            <w:r>
              <w:t>21-30</w:t>
            </w:r>
          </w:p>
        </w:tc>
        <w:tc>
          <w:tcPr>
            <w:tcW w:w="8992" w:type="dxa"/>
          </w:tcPr>
          <w:p w:rsidR="00E95F73" w:rsidRDefault="00447198" w:rsidP="00E63A1B">
            <w:r>
              <w:t>Размещение в гостинице</w:t>
            </w:r>
          </w:p>
        </w:tc>
      </w:tr>
      <w:tr w:rsidR="00094E6A" w:rsidRPr="00E63A1B" w:rsidTr="00E95F73">
        <w:trPr>
          <w:gridAfter w:val="1"/>
          <w:wAfter w:w="8992" w:type="dxa"/>
        </w:trPr>
        <w:tc>
          <w:tcPr>
            <w:tcW w:w="10943" w:type="dxa"/>
            <w:gridSpan w:val="2"/>
          </w:tcPr>
          <w:p w:rsidR="00094E6A" w:rsidRPr="001C5FCB" w:rsidRDefault="00E95F73" w:rsidP="00E63A1B">
            <w:pPr>
              <w:rPr>
                <w:b/>
              </w:rPr>
            </w:pPr>
            <w:r w:rsidRPr="001C5FCB">
              <w:rPr>
                <w:b/>
              </w:rPr>
              <w:t>25.07.17 (вторник)</w:t>
            </w:r>
          </w:p>
        </w:tc>
      </w:tr>
      <w:tr w:rsidR="001C5FCB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1C5FCB" w:rsidRPr="00E63A1B" w:rsidRDefault="001C5FCB" w:rsidP="00E63A1B">
            <w:r>
              <w:t>7.00</w:t>
            </w:r>
          </w:p>
        </w:tc>
        <w:tc>
          <w:tcPr>
            <w:tcW w:w="8992" w:type="dxa"/>
          </w:tcPr>
          <w:p w:rsidR="001C5FCB" w:rsidRPr="00E63A1B" w:rsidRDefault="001C5FCB" w:rsidP="00E63A1B">
            <w:r>
              <w:t>Завтрак</w:t>
            </w:r>
          </w:p>
        </w:tc>
      </w:tr>
      <w:tr w:rsidR="001C5FCB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1C5FCB" w:rsidRPr="00E63A1B" w:rsidRDefault="001C5FCB" w:rsidP="00E63A1B">
            <w:r>
              <w:t>7.00</w:t>
            </w:r>
          </w:p>
        </w:tc>
        <w:tc>
          <w:tcPr>
            <w:tcW w:w="8992" w:type="dxa"/>
          </w:tcPr>
          <w:p w:rsidR="001C5FCB" w:rsidRPr="00E63A1B" w:rsidRDefault="001C5FCB" w:rsidP="00E63A1B">
            <w:r>
              <w:t>Отъезд в г. Соликамск</w:t>
            </w:r>
          </w:p>
        </w:tc>
      </w:tr>
      <w:tr w:rsidR="001C5FCB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1C5FCB" w:rsidRPr="00E63A1B" w:rsidRDefault="001C5FCB" w:rsidP="00E63A1B">
            <w:r>
              <w:t>11.30- 12.30</w:t>
            </w:r>
          </w:p>
        </w:tc>
        <w:tc>
          <w:tcPr>
            <w:tcW w:w="8992" w:type="dxa"/>
          </w:tcPr>
          <w:p w:rsidR="001C5FCB" w:rsidRPr="00E63A1B" w:rsidRDefault="001C5FCB" w:rsidP="00E63A1B">
            <w:r>
              <w:t>Обзорная экскурсия по г. Соликамску</w:t>
            </w:r>
          </w:p>
        </w:tc>
      </w:tr>
      <w:tr w:rsidR="001C5FCB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1C5FCB" w:rsidRPr="00E63A1B" w:rsidRDefault="001C5FCB" w:rsidP="00E63A1B">
            <w:r>
              <w:t>12.30-13.30</w:t>
            </w:r>
          </w:p>
        </w:tc>
        <w:tc>
          <w:tcPr>
            <w:tcW w:w="8992" w:type="dxa"/>
          </w:tcPr>
          <w:p w:rsidR="001C5FCB" w:rsidRPr="00E63A1B" w:rsidRDefault="001C5FCB" w:rsidP="00E63A1B">
            <w:r>
              <w:t>Обед</w:t>
            </w:r>
          </w:p>
        </w:tc>
      </w:tr>
      <w:tr w:rsidR="001C5FCB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1C5FCB" w:rsidRPr="00E63A1B" w:rsidRDefault="001C5FCB" w:rsidP="00E63A1B">
            <w:r>
              <w:t>13.30-14.30</w:t>
            </w:r>
          </w:p>
        </w:tc>
        <w:tc>
          <w:tcPr>
            <w:tcW w:w="8992" w:type="dxa"/>
          </w:tcPr>
          <w:p w:rsidR="001C5FCB" w:rsidRPr="00E63A1B" w:rsidRDefault="001C5FCB" w:rsidP="00E63A1B">
            <w:proofErr w:type="spellStart"/>
            <w:r>
              <w:t>Людмилинская</w:t>
            </w:r>
            <w:proofErr w:type="spellEnd"/>
            <w:r>
              <w:t xml:space="preserve"> скважина</w:t>
            </w:r>
          </w:p>
        </w:tc>
      </w:tr>
      <w:tr w:rsidR="001C5FCB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1C5FCB" w:rsidRPr="00E63A1B" w:rsidRDefault="001C5FCB" w:rsidP="00E63A1B">
            <w:r>
              <w:t>15.00-17.00</w:t>
            </w:r>
          </w:p>
        </w:tc>
        <w:tc>
          <w:tcPr>
            <w:tcW w:w="8992" w:type="dxa"/>
          </w:tcPr>
          <w:p w:rsidR="001C5FCB" w:rsidRPr="00E63A1B" w:rsidRDefault="001C5FCB" w:rsidP="00E63A1B">
            <w:r>
              <w:t>Музей соли</w:t>
            </w:r>
          </w:p>
        </w:tc>
      </w:tr>
      <w:tr w:rsidR="001C5FCB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1C5FCB" w:rsidRPr="00E63A1B" w:rsidRDefault="001C5FCB" w:rsidP="00E63A1B">
            <w:r>
              <w:t>17.00</w:t>
            </w:r>
          </w:p>
        </w:tc>
        <w:tc>
          <w:tcPr>
            <w:tcW w:w="8992" w:type="dxa"/>
          </w:tcPr>
          <w:p w:rsidR="001C5FCB" w:rsidRPr="00E63A1B" w:rsidRDefault="001C5FCB" w:rsidP="00E63A1B">
            <w:r>
              <w:t>Отъезд в г. Чердынь</w:t>
            </w:r>
          </w:p>
        </w:tc>
      </w:tr>
      <w:tr w:rsidR="0073550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73550E" w:rsidRDefault="0073550E" w:rsidP="0073550E">
            <w:r>
              <w:t>19.00-20.30</w:t>
            </w:r>
          </w:p>
        </w:tc>
        <w:tc>
          <w:tcPr>
            <w:tcW w:w="8992" w:type="dxa"/>
          </w:tcPr>
          <w:p w:rsidR="0073550E" w:rsidRDefault="0073550E" w:rsidP="0073550E">
            <w:r>
              <w:t>Ужин в кафе Метелица.  Размещение в гостинице Уют</w:t>
            </w:r>
          </w:p>
        </w:tc>
      </w:tr>
      <w:tr w:rsidR="0073550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73550E" w:rsidRDefault="0073550E" w:rsidP="0073550E">
            <w:r>
              <w:t>20.30-23.00</w:t>
            </w:r>
          </w:p>
        </w:tc>
        <w:tc>
          <w:tcPr>
            <w:tcW w:w="8992" w:type="dxa"/>
          </w:tcPr>
          <w:p w:rsidR="0073550E" w:rsidRDefault="0073550E" w:rsidP="0073550E">
            <w:r>
              <w:t xml:space="preserve"> прогулка по г. Чердынь.</w:t>
            </w:r>
          </w:p>
        </w:tc>
      </w:tr>
      <w:tr w:rsidR="0073550E" w:rsidRPr="00E63A1B" w:rsidTr="006332BF">
        <w:tc>
          <w:tcPr>
            <w:tcW w:w="10943" w:type="dxa"/>
            <w:gridSpan w:val="2"/>
          </w:tcPr>
          <w:p w:rsidR="0073550E" w:rsidRPr="0073550E" w:rsidRDefault="0073550E" w:rsidP="00E63A1B">
            <w:pPr>
              <w:rPr>
                <w:b/>
              </w:rPr>
            </w:pPr>
            <w:r w:rsidRPr="0073550E">
              <w:rPr>
                <w:b/>
              </w:rPr>
              <w:t>26.07.2017 (среда)</w:t>
            </w:r>
          </w:p>
        </w:tc>
        <w:tc>
          <w:tcPr>
            <w:tcW w:w="8992" w:type="dxa"/>
          </w:tcPr>
          <w:p w:rsidR="0073550E" w:rsidRPr="00E63A1B" w:rsidRDefault="0073550E">
            <w:pPr>
              <w:spacing w:after="200" w:line="276" w:lineRule="auto"/>
            </w:pPr>
          </w:p>
        </w:tc>
      </w:tr>
      <w:tr w:rsidR="0073550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73550E" w:rsidRPr="00E63A1B" w:rsidRDefault="0073550E" w:rsidP="00E63A1B">
            <w:r>
              <w:t>8.00</w:t>
            </w:r>
          </w:p>
        </w:tc>
        <w:tc>
          <w:tcPr>
            <w:tcW w:w="8992" w:type="dxa"/>
          </w:tcPr>
          <w:p w:rsidR="0073550E" w:rsidRPr="00E63A1B" w:rsidRDefault="0073550E" w:rsidP="00E63A1B">
            <w:r>
              <w:t>Завтрак в кафе Метелица</w:t>
            </w:r>
          </w:p>
        </w:tc>
      </w:tr>
      <w:tr w:rsidR="0073550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73550E" w:rsidRPr="00E63A1B" w:rsidRDefault="0073550E" w:rsidP="00E63A1B">
            <w:r>
              <w:t>9.15-11.00</w:t>
            </w:r>
          </w:p>
        </w:tc>
        <w:tc>
          <w:tcPr>
            <w:tcW w:w="8992" w:type="dxa"/>
          </w:tcPr>
          <w:p w:rsidR="0073550E" w:rsidRPr="00E63A1B" w:rsidRDefault="0073550E" w:rsidP="00E63A1B">
            <w:r>
              <w:t>Музей Веры и Краеведческий музей</w:t>
            </w:r>
          </w:p>
        </w:tc>
      </w:tr>
      <w:tr w:rsidR="0073550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73550E" w:rsidRPr="00E63A1B" w:rsidRDefault="0073550E" w:rsidP="005B4DBE">
            <w:r>
              <w:t>12.30-1</w:t>
            </w:r>
            <w:r w:rsidR="005B4DBE">
              <w:t>3.15</w:t>
            </w:r>
          </w:p>
        </w:tc>
        <w:tc>
          <w:tcPr>
            <w:tcW w:w="8992" w:type="dxa"/>
          </w:tcPr>
          <w:p w:rsidR="0073550E" w:rsidRPr="00E63A1B" w:rsidRDefault="0073550E" w:rsidP="00E63A1B">
            <w:r>
              <w:t xml:space="preserve">Обед в г. Соликамск </w:t>
            </w:r>
          </w:p>
        </w:tc>
      </w:tr>
      <w:tr w:rsidR="0073550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73550E" w:rsidRPr="00E63A1B" w:rsidRDefault="00D51FA0" w:rsidP="00D51FA0">
            <w:r>
              <w:t>14.</w:t>
            </w:r>
            <w:r w:rsidR="005B4DBE">
              <w:t>30-15</w:t>
            </w:r>
            <w:r>
              <w:t>.3</w:t>
            </w:r>
            <w:r w:rsidR="005B4DBE">
              <w:t>0</w:t>
            </w:r>
          </w:p>
        </w:tc>
        <w:tc>
          <w:tcPr>
            <w:tcW w:w="8992" w:type="dxa"/>
          </w:tcPr>
          <w:p w:rsidR="0073550E" w:rsidRPr="00E63A1B" w:rsidRDefault="005B4DBE" w:rsidP="00E63A1B">
            <w:r>
              <w:t>Экскурсия по г. Усолье</w:t>
            </w:r>
          </w:p>
        </w:tc>
      </w:tr>
      <w:tr w:rsidR="0073550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73550E" w:rsidRPr="00E63A1B" w:rsidRDefault="0073550E" w:rsidP="00E63A1B">
            <w:r>
              <w:t>17.30</w:t>
            </w:r>
            <w:r w:rsidR="00D51FA0">
              <w:t>-19.00</w:t>
            </w:r>
          </w:p>
        </w:tc>
        <w:tc>
          <w:tcPr>
            <w:tcW w:w="8992" w:type="dxa"/>
          </w:tcPr>
          <w:p w:rsidR="0073550E" w:rsidRPr="00E63A1B" w:rsidRDefault="0073550E" w:rsidP="00E63A1B">
            <w:r>
              <w:t xml:space="preserve">Музей </w:t>
            </w:r>
            <w:proofErr w:type="spellStart"/>
            <w:r>
              <w:t>Б.Пастернака</w:t>
            </w:r>
            <w:proofErr w:type="spellEnd"/>
            <w:r>
              <w:t xml:space="preserve"> в п. </w:t>
            </w:r>
            <w:proofErr w:type="spellStart"/>
            <w:proofErr w:type="gramStart"/>
            <w:r>
              <w:t>Всеволодо</w:t>
            </w:r>
            <w:proofErr w:type="spellEnd"/>
            <w:r>
              <w:t xml:space="preserve">- </w:t>
            </w:r>
            <w:proofErr w:type="spellStart"/>
            <w:r>
              <w:t>Вильва</w:t>
            </w:r>
            <w:proofErr w:type="spellEnd"/>
            <w:proofErr w:type="gramEnd"/>
          </w:p>
        </w:tc>
      </w:tr>
      <w:tr w:rsidR="005B4DB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5B4DBE" w:rsidRDefault="00D51FA0" w:rsidP="00E63A1B">
            <w:r>
              <w:lastRenderedPageBreak/>
              <w:t>20.00</w:t>
            </w:r>
          </w:p>
        </w:tc>
        <w:tc>
          <w:tcPr>
            <w:tcW w:w="8992" w:type="dxa"/>
          </w:tcPr>
          <w:p w:rsidR="005B4DBE" w:rsidRDefault="00D51FA0" w:rsidP="00E63A1B">
            <w:r>
              <w:t>Ужин, размещение в гостинице</w:t>
            </w:r>
            <w:r w:rsidR="00772A31">
              <w:t xml:space="preserve"> г. Александровск</w:t>
            </w:r>
            <w:bookmarkStart w:id="0" w:name="_GoBack"/>
            <w:bookmarkEnd w:id="0"/>
          </w:p>
        </w:tc>
      </w:tr>
      <w:tr w:rsidR="00D51FA0" w:rsidRPr="00E63A1B" w:rsidTr="001418E5">
        <w:trPr>
          <w:gridAfter w:val="1"/>
          <w:wAfter w:w="8992" w:type="dxa"/>
        </w:trPr>
        <w:tc>
          <w:tcPr>
            <w:tcW w:w="10943" w:type="dxa"/>
            <w:gridSpan w:val="2"/>
          </w:tcPr>
          <w:p w:rsidR="00D51FA0" w:rsidRPr="00D51FA0" w:rsidRDefault="00D51FA0" w:rsidP="00E63A1B">
            <w:pPr>
              <w:rPr>
                <w:b/>
              </w:rPr>
            </w:pPr>
            <w:r w:rsidRPr="00D51FA0">
              <w:rPr>
                <w:b/>
              </w:rPr>
              <w:t>27.07.2017(четверг)</w:t>
            </w:r>
          </w:p>
        </w:tc>
      </w:tr>
      <w:tr w:rsidR="005B4DB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5B4DBE" w:rsidRDefault="00D51FA0" w:rsidP="00E63A1B">
            <w:r>
              <w:t>8.00</w:t>
            </w:r>
          </w:p>
        </w:tc>
        <w:tc>
          <w:tcPr>
            <w:tcW w:w="8992" w:type="dxa"/>
          </w:tcPr>
          <w:p w:rsidR="005B4DBE" w:rsidRDefault="00D51FA0" w:rsidP="00E63A1B">
            <w:r>
              <w:t>Завтрак</w:t>
            </w:r>
          </w:p>
        </w:tc>
      </w:tr>
      <w:tr w:rsidR="005B4DB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5B4DBE" w:rsidRDefault="00AC7489" w:rsidP="00E63A1B">
            <w:r>
              <w:t>9.00</w:t>
            </w:r>
          </w:p>
        </w:tc>
        <w:tc>
          <w:tcPr>
            <w:tcW w:w="8992" w:type="dxa"/>
          </w:tcPr>
          <w:p w:rsidR="005B4DBE" w:rsidRDefault="00AC7489" w:rsidP="00E63A1B">
            <w:r>
              <w:t>Отъезд  к природному памятнику «Каменный город»</w:t>
            </w:r>
            <w:r w:rsidR="009D071E">
              <w:t xml:space="preserve"> прогулка</w:t>
            </w:r>
          </w:p>
        </w:tc>
      </w:tr>
      <w:tr w:rsidR="005B4DBE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5B4DBE" w:rsidRDefault="00AC7489" w:rsidP="00E63A1B">
            <w:r>
              <w:t>14.00-15.00</w:t>
            </w:r>
          </w:p>
        </w:tc>
        <w:tc>
          <w:tcPr>
            <w:tcW w:w="8992" w:type="dxa"/>
          </w:tcPr>
          <w:p w:rsidR="005B4DBE" w:rsidRDefault="00AC7489" w:rsidP="00E63A1B">
            <w:r>
              <w:t>Обед в г. Чусовой</w:t>
            </w:r>
          </w:p>
        </w:tc>
      </w:tr>
      <w:tr w:rsidR="00AC7489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AC7489" w:rsidRDefault="00AC7489" w:rsidP="00E63A1B">
            <w:r>
              <w:t>16.00-17.00</w:t>
            </w:r>
          </w:p>
        </w:tc>
        <w:tc>
          <w:tcPr>
            <w:tcW w:w="8992" w:type="dxa"/>
          </w:tcPr>
          <w:p w:rsidR="00AC7489" w:rsidRDefault="00447198" w:rsidP="00E63A1B">
            <w:r>
              <w:t xml:space="preserve">Экскурсия по  архитектурно-этнографическому музею </w:t>
            </w:r>
            <w:proofErr w:type="spellStart"/>
            <w:r>
              <w:t>Хохловка</w:t>
            </w:r>
            <w:proofErr w:type="spellEnd"/>
            <w:r>
              <w:t xml:space="preserve"> </w:t>
            </w:r>
          </w:p>
        </w:tc>
      </w:tr>
      <w:tr w:rsidR="00AC7489" w:rsidRPr="00E63A1B" w:rsidTr="00E95F73">
        <w:trPr>
          <w:gridAfter w:val="1"/>
          <w:wAfter w:w="8992" w:type="dxa"/>
        </w:trPr>
        <w:tc>
          <w:tcPr>
            <w:tcW w:w="1951" w:type="dxa"/>
          </w:tcPr>
          <w:p w:rsidR="00AC7489" w:rsidRDefault="00AC7489" w:rsidP="00E63A1B">
            <w:r>
              <w:t>19.00</w:t>
            </w:r>
          </w:p>
        </w:tc>
        <w:tc>
          <w:tcPr>
            <w:tcW w:w="8992" w:type="dxa"/>
          </w:tcPr>
          <w:p w:rsidR="00AC7489" w:rsidRDefault="00AC7489" w:rsidP="00E63A1B">
            <w:r>
              <w:t xml:space="preserve">Возвращение в Пермь, размещение в гост. </w:t>
            </w:r>
            <w:r w:rsidR="009D071E">
              <w:t>«</w:t>
            </w:r>
            <w:r>
              <w:t>Урал</w:t>
            </w:r>
            <w:r w:rsidR="009D071E">
              <w:t>»</w:t>
            </w:r>
          </w:p>
        </w:tc>
      </w:tr>
    </w:tbl>
    <w:p w:rsidR="00094E6A" w:rsidRPr="00E63A1B" w:rsidRDefault="00094E6A" w:rsidP="00E63A1B"/>
    <w:p w:rsidR="005B0EE1" w:rsidRPr="00E63A1B" w:rsidRDefault="005B0EE1" w:rsidP="00E63A1B"/>
    <w:sectPr w:rsidR="005B0EE1" w:rsidRPr="00E6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1E"/>
    <w:rsid w:val="00094E6A"/>
    <w:rsid w:val="001C5FCB"/>
    <w:rsid w:val="00447198"/>
    <w:rsid w:val="0054433C"/>
    <w:rsid w:val="005B0EE1"/>
    <w:rsid w:val="005B4DBE"/>
    <w:rsid w:val="0065161F"/>
    <w:rsid w:val="0073550E"/>
    <w:rsid w:val="00772A31"/>
    <w:rsid w:val="009D071E"/>
    <w:rsid w:val="00AC7489"/>
    <w:rsid w:val="00D51FA0"/>
    <w:rsid w:val="00D57396"/>
    <w:rsid w:val="00E63A1B"/>
    <w:rsid w:val="00E95F73"/>
    <w:rsid w:val="00F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3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3A1B"/>
  </w:style>
  <w:style w:type="character" w:customStyle="1" w:styleId="30">
    <w:name w:val="Заголовок 3 Знак"/>
    <w:basedOn w:val="a0"/>
    <w:link w:val="3"/>
    <w:uiPriority w:val="9"/>
    <w:semiHidden/>
    <w:rsid w:val="00AC7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C7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3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3A1B"/>
  </w:style>
  <w:style w:type="character" w:customStyle="1" w:styleId="30">
    <w:name w:val="Заголовок 3 Знак"/>
    <w:basedOn w:val="a0"/>
    <w:link w:val="3"/>
    <w:uiPriority w:val="9"/>
    <w:semiHidden/>
    <w:rsid w:val="00AC7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C7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2017-05-25T19:17:00Z</dcterms:created>
  <dcterms:modified xsi:type="dcterms:W3CDTF">2017-06-16T05:06:00Z</dcterms:modified>
</cp:coreProperties>
</file>