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A17" w:rsidRDefault="00763A17" w:rsidP="00763A17">
      <w:pPr>
        <w:pStyle w:val="1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Ассам</w:t>
      </w:r>
      <w:r w:rsidR="00B66A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Нагаленд</w:t>
      </w:r>
      <w:r w:rsidR="00B66AC2">
        <w:rPr>
          <w:rFonts w:ascii="Arial" w:hAnsi="Arial" w:cs="Arial"/>
        </w:rPr>
        <w:t>, Мегхалая</w:t>
      </w:r>
    </w:p>
    <w:p w:rsidR="00763A17" w:rsidRDefault="00763A17" w:rsidP="00763A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B66AC2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 дней-1</w:t>
      </w:r>
      <w:r w:rsidR="00B66AC2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 ночей</w:t>
      </w:r>
    </w:p>
    <w:p w:rsidR="00763A17" w:rsidRDefault="00763A17" w:rsidP="00763A17"/>
    <w:p w:rsidR="00763A17" w:rsidRPr="001E33C6" w:rsidRDefault="00763A17" w:rsidP="00763A17">
      <w:pPr>
        <w:rPr>
          <w:rFonts w:ascii="Arial" w:hAnsi="Arial" w:cs="Arial"/>
          <w:b/>
          <w:bCs/>
        </w:rPr>
      </w:pPr>
      <w:r w:rsidRPr="001E33C6">
        <w:rPr>
          <w:rFonts w:ascii="Arial" w:hAnsi="Arial" w:cs="Arial"/>
          <w:b/>
          <w:bCs/>
        </w:rPr>
        <w:t>День 1: Москва-Дели</w:t>
      </w:r>
    </w:p>
    <w:p w:rsidR="00763A17" w:rsidRPr="001E33C6" w:rsidRDefault="00763A17" w:rsidP="00763A17">
      <w:pPr>
        <w:rPr>
          <w:rFonts w:ascii="Arial" w:hAnsi="Arial" w:cs="Arial"/>
        </w:rPr>
      </w:pPr>
      <w:r w:rsidRPr="001E33C6">
        <w:rPr>
          <w:rFonts w:ascii="Arial" w:hAnsi="Arial" w:cs="Arial"/>
        </w:rPr>
        <w:t>Вылет из Москвы в Дели. Прилет в Дели и размещение в отеле. Ночь в отеле.</w:t>
      </w:r>
    </w:p>
    <w:p w:rsidR="00763A17" w:rsidRPr="001E33C6" w:rsidRDefault="00763A17" w:rsidP="00763A17">
      <w:pPr>
        <w:rPr>
          <w:rFonts w:ascii="Arial" w:hAnsi="Arial" w:cs="Arial"/>
        </w:rPr>
      </w:pPr>
    </w:p>
    <w:p w:rsidR="00763A17" w:rsidRPr="001E33C6" w:rsidRDefault="00763A17" w:rsidP="00763A17">
      <w:pPr>
        <w:rPr>
          <w:rFonts w:ascii="Arial" w:hAnsi="Arial" w:cs="Arial"/>
          <w:b/>
          <w:bCs/>
        </w:rPr>
      </w:pPr>
      <w:r w:rsidRPr="001E33C6">
        <w:rPr>
          <w:rFonts w:ascii="Arial" w:hAnsi="Arial" w:cs="Arial"/>
          <w:b/>
          <w:bCs/>
        </w:rPr>
        <w:t>День 2: Дели-Дибругарх</w:t>
      </w:r>
    </w:p>
    <w:p w:rsidR="00763A17" w:rsidRPr="001E33C6" w:rsidRDefault="00763A17" w:rsidP="00763A17">
      <w:pPr>
        <w:rPr>
          <w:rFonts w:ascii="Arial" w:hAnsi="Arial" w:cs="Arial"/>
        </w:rPr>
      </w:pPr>
      <w:r w:rsidRPr="001E33C6">
        <w:rPr>
          <w:rFonts w:ascii="Arial" w:hAnsi="Arial" w:cs="Arial"/>
        </w:rPr>
        <w:t>Регистрация на вылет Дели-Дибругарх. По прилету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в Дибругарх</w:t>
      </w:r>
      <w:r w:rsidRPr="001E33C6">
        <w:rPr>
          <w:rFonts w:ascii="Arial" w:hAnsi="Arial" w:cs="Arial"/>
        </w:rPr>
        <w:t>, размещение в отеле и отдых. Во второй половине дня мы окаже</w:t>
      </w:r>
      <w:bookmarkStart w:id="0" w:name="_GoBack"/>
      <w:bookmarkEnd w:id="0"/>
      <w:r w:rsidRPr="001E33C6">
        <w:rPr>
          <w:rFonts w:ascii="Arial" w:hAnsi="Arial" w:cs="Arial"/>
        </w:rPr>
        <w:t>мся на древней земле Ассама, расположенной в Восточных Гималаях, в долине священной реки Брахмапутры. Ассам — означает «великолепный», «несравненный». Действительно, природа этих мест девственно разнообразна, славится редкими животными и фантастическим разнообразием растительного мира. Вечерняя прогулка на закате даст нам возможность вдохнуть чистейший воздух Гималаев и сфотографировать мистерию захода солнца за горные вершины.</w:t>
      </w:r>
    </w:p>
    <w:p w:rsidR="00763A17" w:rsidRPr="001E33C6" w:rsidRDefault="00763A17" w:rsidP="00763A17">
      <w:pPr>
        <w:rPr>
          <w:rFonts w:ascii="Arial" w:hAnsi="Arial" w:cs="Arial"/>
        </w:rPr>
      </w:pPr>
    </w:p>
    <w:p w:rsidR="00763A17" w:rsidRPr="001E33C6" w:rsidRDefault="00763A17" w:rsidP="00763A17">
      <w:pPr>
        <w:rPr>
          <w:rFonts w:ascii="Arial" w:hAnsi="Arial" w:cs="Arial"/>
          <w:b/>
          <w:bCs/>
        </w:rPr>
      </w:pPr>
      <w:r w:rsidRPr="001E33C6">
        <w:rPr>
          <w:rFonts w:ascii="Arial" w:hAnsi="Arial" w:cs="Arial"/>
          <w:b/>
          <w:bCs/>
        </w:rPr>
        <w:t>День 3: Дибругарх-Мон (Нагаленд)</w:t>
      </w:r>
    </w:p>
    <w:p w:rsidR="00763A17" w:rsidRPr="001E33C6" w:rsidRDefault="00763A17" w:rsidP="00763A17">
      <w:pPr>
        <w:rPr>
          <w:rFonts w:ascii="Arial" w:hAnsi="Arial" w:cs="Arial"/>
        </w:rPr>
      </w:pPr>
      <w:r w:rsidRPr="001E33C6">
        <w:rPr>
          <w:rFonts w:ascii="Arial" w:hAnsi="Arial" w:cs="Arial"/>
        </w:rPr>
        <w:t>После утреннего завтрака, мы выезжаем в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штат Нагаленд</w:t>
      </w:r>
      <w:r w:rsidRPr="001E33C6">
        <w:rPr>
          <w:rFonts w:ascii="Arial" w:hAnsi="Arial" w:cs="Arial"/>
        </w:rPr>
        <w:t>, при въезде в штат мы посещаем деревню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Пхугтонг</w:t>
      </w:r>
      <w:r w:rsidRPr="001E33C6">
        <w:rPr>
          <w:rFonts w:ascii="Arial" w:hAnsi="Arial" w:cs="Arial"/>
        </w:rPr>
        <w:t>, часть поселения Мон, где компактно расположены деревни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коренных жителей — нага</w:t>
      </w:r>
      <w:r w:rsidRPr="001E33C6">
        <w:rPr>
          <w:rFonts w:ascii="Arial" w:hAnsi="Arial" w:cs="Arial"/>
        </w:rPr>
        <w:t>.Племя деревни Пхугтонг, находится под управлением местного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вождя Ангх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Fonts w:ascii="Arial" w:hAnsi="Arial" w:cs="Arial"/>
        </w:rPr>
        <w:t>жилище которого мы сможем посетить. Деревни нага, как и сотни лет назад, — традиционны. Для них характерны массивные ворота, на которых изображен отважный воин в национальной одежде в окружении буйволов, солнца, оружия и т.д. Мон — это большое поселение с бамбуковыми домами, покрытыми пальмовыми листьями, здесь можно встретить колоритных аборигенов с татуированными лицами, украшениями из рогов и черными зубами. Это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люди племени Коньяк</w:t>
      </w:r>
      <w:r w:rsidRPr="001E33C6">
        <w:rPr>
          <w:rFonts w:ascii="Arial" w:hAnsi="Arial" w:cs="Arial"/>
        </w:rPr>
        <w:t>, бывшие знаменитые «охотники за головами». Нага — семейство из 16 родственных племен, они упоминаются еще в древних текстах Махабхараты и Упанишад. Считается, что эти древние племена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хранят сакральные знания законов космоса</w:t>
      </w:r>
      <w:r w:rsidRPr="001E33C6">
        <w:rPr>
          <w:rFonts w:ascii="Arial" w:hAnsi="Arial" w:cs="Arial"/>
        </w:rPr>
        <w:t>. Они считают, что происходят от божественных нагов таких, как Патанжали (с телом человека и ногами змеи). Ночь в отеле.</w:t>
      </w:r>
    </w:p>
    <w:p w:rsidR="00763A17" w:rsidRPr="001E33C6" w:rsidRDefault="00763A17" w:rsidP="00763A17">
      <w:pPr>
        <w:rPr>
          <w:rFonts w:ascii="Arial" w:hAnsi="Arial" w:cs="Arial"/>
        </w:rPr>
      </w:pPr>
    </w:p>
    <w:p w:rsidR="00763A17" w:rsidRPr="001E33C6" w:rsidRDefault="00763A17" w:rsidP="00763A17">
      <w:pPr>
        <w:rPr>
          <w:rFonts w:ascii="Arial" w:hAnsi="Arial" w:cs="Arial"/>
          <w:b/>
          <w:bCs/>
        </w:rPr>
      </w:pPr>
      <w:r w:rsidRPr="001E33C6">
        <w:rPr>
          <w:rFonts w:ascii="Arial" w:hAnsi="Arial" w:cs="Arial"/>
          <w:b/>
          <w:bCs/>
        </w:rPr>
        <w:t>День 4: Мон</w:t>
      </w:r>
    </w:p>
    <w:p w:rsidR="00763A17" w:rsidRPr="001E33C6" w:rsidRDefault="00763A17" w:rsidP="00763A17">
      <w:pPr>
        <w:rPr>
          <w:rFonts w:ascii="Arial" w:hAnsi="Arial" w:cs="Arial"/>
        </w:rPr>
      </w:pPr>
      <w:r w:rsidRPr="001E33C6">
        <w:rPr>
          <w:rFonts w:ascii="Arial" w:hAnsi="Arial" w:cs="Arial"/>
        </w:rPr>
        <w:t>Утренний завтрак и мы отправляемся на территорию племен Коньяк. Мы побываем в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деревне Шангю</w:t>
      </w:r>
      <w:r w:rsidRPr="001E33C6">
        <w:rPr>
          <w:rFonts w:ascii="Arial" w:hAnsi="Arial" w:cs="Arial"/>
        </w:rPr>
        <w:t>, управляемой местным Ангхом и увидим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уникальный деревянный памятник</w:t>
      </w:r>
      <w:r w:rsidRPr="001E33C6">
        <w:rPr>
          <w:rFonts w:ascii="Arial" w:hAnsi="Arial" w:cs="Arial"/>
        </w:rPr>
        <w:t>, построенный по преданию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небесными ангелами</w:t>
      </w:r>
      <w:r w:rsidRPr="001E33C6">
        <w:rPr>
          <w:rFonts w:ascii="Arial" w:hAnsi="Arial" w:cs="Arial"/>
        </w:rPr>
        <w:t>. Высота этого потрясающего сооружения 2,4 метра, а ширина 3,6 метра. Перед дворцом Ангха можно увидеть и каменные памятники. Потом мы побываем в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Сангх</w:t>
      </w:r>
      <w:r w:rsidRPr="001E33C6">
        <w:rPr>
          <w:rFonts w:ascii="Arial" w:hAnsi="Arial" w:cs="Arial"/>
        </w:rPr>
        <w:t>, где можно увидеть охотничьи трофеи в виде черепов. Нага — прекрасные охотники. Разнообразие животного мира штата способствует сохранению этой традиции предков нага. Вечером нас приглашают в гости в деревню нагов. Вы увидите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древние ритуальные танцы</w:t>
      </w:r>
      <w:r w:rsidRPr="001E33C6">
        <w:rPr>
          <w:rFonts w:ascii="Arial" w:hAnsi="Arial" w:cs="Arial"/>
        </w:rPr>
        <w:t>. Ночь в отеле.</w:t>
      </w:r>
    </w:p>
    <w:p w:rsidR="00763A17" w:rsidRPr="001E33C6" w:rsidRDefault="00763A17" w:rsidP="00763A17">
      <w:pPr>
        <w:rPr>
          <w:rFonts w:ascii="Arial" w:hAnsi="Arial" w:cs="Arial"/>
        </w:rPr>
      </w:pPr>
    </w:p>
    <w:p w:rsidR="00763A17" w:rsidRPr="001E33C6" w:rsidRDefault="00763A17" w:rsidP="00763A17">
      <w:pPr>
        <w:rPr>
          <w:rFonts w:ascii="Arial" w:hAnsi="Arial" w:cs="Arial"/>
          <w:b/>
          <w:bCs/>
        </w:rPr>
      </w:pPr>
      <w:r w:rsidRPr="001E33C6">
        <w:rPr>
          <w:rFonts w:ascii="Arial" w:hAnsi="Arial" w:cs="Arial"/>
          <w:b/>
          <w:bCs/>
        </w:rPr>
        <w:t>День 5: Мон-Сибсагар</w:t>
      </w:r>
    </w:p>
    <w:p w:rsidR="00763A17" w:rsidRPr="001E33C6" w:rsidRDefault="00763A17" w:rsidP="00763A17">
      <w:pPr>
        <w:rPr>
          <w:rFonts w:ascii="Arial" w:hAnsi="Arial" w:cs="Arial"/>
        </w:rPr>
      </w:pPr>
      <w:r w:rsidRPr="001E33C6">
        <w:rPr>
          <w:rFonts w:ascii="Arial" w:hAnsi="Arial" w:cs="Arial"/>
        </w:rPr>
        <w:t>Сегодня после завтрака мы отправляемся в бывшую столицу Ахомских королей —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Сибсагар (Шивасагар)</w:t>
      </w:r>
      <w:r w:rsidRPr="001E33C6">
        <w:rPr>
          <w:rFonts w:ascii="Arial" w:hAnsi="Arial" w:cs="Arial"/>
        </w:rPr>
        <w:t>. Ахомы были великими строителями. В городе – огромное рукотворное озера с тремя храмами на берегах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Вишнудол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Fonts w:ascii="Arial" w:hAnsi="Arial" w:cs="Arial"/>
        </w:rPr>
        <w:t>(храм Бога Вишну),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Шивадол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Fonts w:ascii="Arial" w:hAnsi="Arial" w:cs="Arial"/>
        </w:rPr>
        <w:t>(храм Бога Шивы) и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Девидол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Fonts w:ascii="Arial" w:hAnsi="Arial" w:cs="Arial"/>
        </w:rPr>
        <w:t xml:space="preserve">(храм Богини Деви), а также музей Ахомского царства. Особенно эффектен храм Шивадол, высотой около 33 </w:t>
      </w:r>
      <w:r w:rsidRPr="001E33C6">
        <w:rPr>
          <w:rFonts w:ascii="Arial" w:hAnsi="Arial" w:cs="Arial"/>
        </w:rPr>
        <w:lastRenderedPageBreak/>
        <w:t>метров, построенный ахомской царицей Амбикадеви. Недалеко находятся руины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двух семиэтажных дворцов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Fonts w:ascii="Arial" w:hAnsi="Arial" w:cs="Arial"/>
        </w:rPr>
        <w:t>с подземными этажами и потайными туннелями.</w:t>
      </w:r>
    </w:p>
    <w:p w:rsidR="00763A17" w:rsidRPr="001E33C6" w:rsidRDefault="00763A17" w:rsidP="00763A17">
      <w:pPr>
        <w:rPr>
          <w:rFonts w:ascii="Arial" w:hAnsi="Arial" w:cs="Arial"/>
        </w:rPr>
      </w:pPr>
    </w:p>
    <w:p w:rsidR="00763A17" w:rsidRPr="001E33C6" w:rsidRDefault="00763A17" w:rsidP="00763A17">
      <w:pPr>
        <w:rPr>
          <w:rFonts w:ascii="Arial" w:hAnsi="Arial" w:cs="Arial"/>
          <w:b/>
          <w:bCs/>
        </w:rPr>
      </w:pPr>
      <w:r w:rsidRPr="001E33C6">
        <w:rPr>
          <w:rFonts w:ascii="Arial" w:hAnsi="Arial" w:cs="Arial"/>
          <w:b/>
          <w:bCs/>
        </w:rPr>
        <w:t>День 6: Сибсагар-Нимати Гат- остров Манджули</w:t>
      </w:r>
    </w:p>
    <w:p w:rsidR="00763A17" w:rsidRPr="001E33C6" w:rsidRDefault="00763A17" w:rsidP="00763A17">
      <w:pPr>
        <w:rPr>
          <w:rFonts w:ascii="Arial" w:hAnsi="Arial" w:cs="Arial"/>
        </w:rPr>
      </w:pPr>
      <w:r w:rsidRPr="001E33C6">
        <w:rPr>
          <w:rFonts w:ascii="Arial" w:hAnsi="Arial" w:cs="Arial"/>
        </w:rPr>
        <w:t>Ранним утром мы едем в Нимати Гат, дорога займет около 2 часов, здесь мы сядем на паром, чтобы доплыть до самого большого речного острова —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Манджули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Fonts w:ascii="Arial" w:hAnsi="Arial" w:cs="Arial"/>
        </w:rPr>
        <w:t>(Место последней воды) на реке Брахмапутра. По дороге можно наблюдать различные виды редких перелетных птиц, любоваться фантастической буйной растительностью по берегам. По прибытию на остров, трансфер и размещение в отеле. На острове, среди дикой природы, проживает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несколько самобытных племен</w:t>
      </w:r>
      <w:r w:rsidRPr="001E33C6">
        <w:rPr>
          <w:rFonts w:ascii="Arial" w:hAnsi="Arial" w:cs="Arial"/>
        </w:rPr>
        <w:t>, делающих уникальные маски и чучела в форме человека.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Маски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Fonts w:ascii="Arial" w:hAnsi="Arial" w:cs="Arial"/>
        </w:rPr>
        <w:t>используют в представлениях эпической драмы и мифологии для увеличения возможностей выражения эмоций персонажей. Во второй половине дня, знакомство с</w:t>
      </w:r>
      <w:r w:rsidRPr="001E33C6">
        <w:rPr>
          <w:rStyle w:val="apple-converted-space"/>
          <w:rFonts w:ascii="Arial" w:hAnsi="Arial" w:cs="Arial"/>
        </w:rPr>
        <w:t>  </w:t>
      </w:r>
      <w:r w:rsidRPr="001E33C6">
        <w:rPr>
          <w:rStyle w:val="a6"/>
          <w:rFonts w:ascii="Arial" w:hAnsi="Arial" w:cs="Arial"/>
        </w:rPr>
        <w:t>Сатрами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Fonts w:ascii="Arial" w:hAnsi="Arial" w:cs="Arial"/>
        </w:rPr>
        <w:t>(уникальными монастырями, основанными реформатором Шанкардевой). Сатры на Манджули являются центрами образования, развития искусства и сохранения национальных традиций. Сейчас сохранилось 22 Сатры-храма среди сказочной природы острова. На острове находится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деревня гончаров</w:t>
      </w:r>
      <w:r w:rsidRPr="001E33C6">
        <w:rPr>
          <w:rFonts w:ascii="Arial" w:hAnsi="Arial" w:cs="Arial"/>
        </w:rPr>
        <w:t>, делающих свои уникальные изделия вручную по старинной технологии, возможно, это та самая технология, которая использовалась для строительства фантастических терракотовых храмов Бенгалии. Вечером мы приглашены на сакральный ритуал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церемонии киртан</w:t>
      </w:r>
      <w:r w:rsidRPr="001E33C6">
        <w:rPr>
          <w:rFonts w:ascii="Arial" w:hAnsi="Arial" w:cs="Arial"/>
        </w:rPr>
        <w:t>.</w:t>
      </w:r>
    </w:p>
    <w:p w:rsidR="00763A17" w:rsidRPr="001E33C6" w:rsidRDefault="00763A17" w:rsidP="00763A17">
      <w:pPr>
        <w:rPr>
          <w:rFonts w:ascii="Arial" w:hAnsi="Arial" w:cs="Arial"/>
        </w:rPr>
      </w:pPr>
    </w:p>
    <w:p w:rsidR="00763A17" w:rsidRPr="001E33C6" w:rsidRDefault="00763A17" w:rsidP="00763A17">
      <w:pPr>
        <w:rPr>
          <w:rFonts w:ascii="Arial" w:hAnsi="Arial" w:cs="Arial"/>
          <w:b/>
          <w:bCs/>
        </w:rPr>
      </w:pPr>
      <w:r w:rsidRPr="001E33C6">
        <w:rPr>
          <w:rFonts w:ascii="Arial" w:hAnsi="Arial" w:cs="Arial"/>
          <w:b/>
          <w:bCs/>
        </w:rPr>
        <w:t>День 7: Манджули-Ниматигхат-Казиранга</w:t>
      </w:r>
    </w:p>
    <w:p w:rsidR="00763A17" w:rsidRPr="001E33C6" w:rsidRDefault="00763A17" w:rsidP="00763A17">
      <w:pPr>
        <w:rPr>
          <w:rFonts w:ascii="Arial" w:hAnsi="Arial" w:cs="Arial"/>
        </w:rPr>
      </w:pPr>
      <w:r w:rsidRPr="001E33C6">
        <w:rPr>
          <w:rFonts w:ascii="Arial" w:hAnsi="Arial" w:cs="Arial"/>
        </w:rPr>
        <w:t>Встреча восхода солнца над священной рекой Брахмапутрой, завтрак, утренняя прогулка по острову. После обеда мы простимся с Манджули и отправимся в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Национальный парк Казиранга</w:t>
      </w:r>
      <w:r w:rsidRPr="001E33C6">
        <w:rPr>
          <w:rFonts w:ascii="Arial" w:hAnsi="Arial" w:cs="Arial"/>
        </w:rPr>
        <w:t>. Парк был основан в 1905 году на площади 688 кв.км. Здесь прекрасные тропические леса, реки и великолепные луга. Всемирную известность парку принесли самые многочисленные популяции однорогого носорога. Здесь можно увидеть тигров, слонов, губачей, бенгальских кошек, кошек-рыболовов, гауров, барасингов и многих других животных. Всего в парке более 30 видов млекопитающих, 15 из них под угрозой вымирания. На территории парка также большой заповедник птиц. Ночь в отеле под звуки живой природы.</w:t>
      </w:r>
    </w:p>
    <w:p w:rsidR="00763A17" w:rsidRPr="001E33C6" w:rsidRDefault="00763A17" w:rsidP="00763A17">
      <w:pPr>
        <w:rPr>
          <w:rFonts w:ascii="Arial" w:hAnsi="Arial" w:cs="Arial"/>
        </w:rPr>
      </w:pPr>
    </w:p>
    <w:p w:rsidR="00763A17" w:rsidRPr="001E33C6" w:rsidRDefault="00763A17" w:rsidP="00763A17">
      <w:pPr>
        <w:rPr>
          <w:rFonts w:ascii="Arial" w:hAnsi="Arial" w:cs="Arial"/>
          <w:b/>
          <w:bCs/>
        </w:rPr>
      </w:pPr>
      <w:r w:rsidRPr="001E33C6">
        <w:rPr>
          <w:rFonts w:ascii="Arial" w:hAnsi="Arial" w:cs="Arial"/>
          <w:b/>
          <w:bCs/>
        </w:rPr>
        <w:t>День 8: Казиранга</w:t>
      </w:r>
    </w:p>
    <w:p w:rsidR="00763A17" w:rsidRPr="001E33C6" w:rsidRDefault="00763A17" w:rsidP="00763A17">
      <w:pPr>
        <w:rPr>
          <w:rFonts w:ascii="Arial" w:hAnsi="Arial" w:cs="Arial"/>
        </w:rPr>
      </w:pPr>
      <w:r w:rsidRPr="001E33C6">
        <w:rPr>
          <w:rFonts w:ascii="Arial" w:hAnsi="Arial" w:cs="Arial"/>
        </w:rPr>
        <w:t>Ранним утром начнется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сафари на слонах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Fonts w:ascii="Arial" w:hAnsi="Arial" w:cs="Arial"/>
        </w:rPr>
        <w:t>по джунглям западной части парка. Туристы на спине слона могут не опасаться носорогов и буйволов и других животных, а просто наблюдать их в естественной природе. После сафари завтрак и визит к местным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племенам охотников — карби</w:t>
      </w:r>
      <w:r w:rsidRPr="001E33C6">
        <w:rPr>
          <w:rFonts w:ascii="Arial" w:hAnsi="Arial" w:cs="Arial"/>
        </w:rPr>
        <w:t>, это они дали название этому месту, что буквально значит «место, где горный козел пьет воду». На обратном пути мы заедем на знаменитые плантации Ассамского чая, и вы сможете посмотреть на технологию его обработки. Во второй половине дня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путешествие на джипах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Fonts w:ascii="Arial" w:hAnsi="Arial" w:cs="Arial"/>
        </w:rPr>
        <w:t>по центральной части парка, чтобы насладиться великолепными видами природы на закате. Ночь в отеле заповедника.</w:t>
      </w:r>
    </w:p>
    <w:p w:rsidR="00763A17" w:rsidRPr="001E33C6" w:rsidRDefault="00763A17" w:rsidP="00763A17">
      <w:pPr>
        <w:rPr>
          <w:rFonts w:ascii="Arial" w:hAnsi="Arial" w:cs="Arial"/>
        </w:rPr>
      </w:pPr>
    </w:p>
    <w:p w:rsidR="00763A17" w:rsidRPr="001E33C6" w:rsidRDefault="00763A17" w:rsidP="00763A17">
      <w:pPr>
        <w:rPr>
          <w:rFonts w:ascii="Arial" w:hAnsi="Arial" w:cs="Arial"/>
          <w:b/>
          <w:bCs/>
        </w:rPr>
      </w:pPr>
      <w:r w:rsidRPr="001E33C6">
        <w:rPr>
          <w:rFonts w:ascii="Arial" w:hAnsi="Arial" w:cs="Arial"/>
          <w:b/>
          <w:bCs/>
        </w:rPr>
        <w:t>День 9: Казиранга-Тезпур</w:t>
      </w:r>
    </w:p>
    <w:p w:rsidR="00763A17" w:rsidRPr="001E33C6" w:rsidRDefault="00763A17" w:rsidP="00763A17">
      <w:pPr>
        <w:rPr>
          <w:rFonts w:ascii="Arial" w:hAnsi="Arial" w:cs="Arial"/>
        </w:rPr>
      </w:pPr>
      <w:r w:rsidRPr="001E33C6">
        <w:rPr>
          <w:rFonts w:ascii="Arial" w:hAnsi="Arial" w:cs="Arial"/>
        </w:rPr>
        <w:t>После завтрака отъезд в живописный город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Тезпур</w:t>
      </w:r>
      <w:r w:rsidRPr="001E33C6">
        <w:rPr>
          <w:rFonts w:ascii="Arial" w:hAnsi="Arial" w:cs="Arial"/>
        </w:rPr>
        <w:t>, окруженный зелеными долинами чайных плантаций и девственными лесами. Согласно легенде, город был столицей демонов (асуров) и бал завоеван Богом Кришной после кровавой битвы, отсюда и название города Тезпур (Кровавый город). Недалеко от города находится наиболее древнее святилище Ассама —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Дапарбатия</w:t>
      </w:r>
      <w:r w:rsidRPr="001E33C6">
        <w:rPr>
          <w:rFonts w:ascii="Arial" w:hAnsi="Arial" w:cs="Arial"/>
        </w:rPr>
        <w:t>. Лучшее место города —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Коул Парк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Fonts w:ascii="Arial" w:hAnsi="Arial" w:cs="Arial"/>
        </w:rPr>
        <w:t xml:space="preserve">— красивый ландшафтный парк у озера, он украшен </w:t>
      </w:r>
      <w:r w:rsidRPr="001E33C6">
        <w:rPr>
          <w:rFonts w:ascii="Arial" w:hAnsi="Arial" w:cs="Arial"/>
        </w:rPr>
        <w:lastRenderedPageBreak/>
        <w:t xml:space="preserve">скульптурами, найденными при раскопках. </w:t>
      </w:r>
      <w:r w:rsidR="001E33C6"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Посещение </w:t>
      </w:r>
      <w:r w:rsidR="001E33C6"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Храма Агнигарх</w:t>
      </w:r>
      <w:r w:rsidR="001E33C6"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 и </w:t>
      </w:r>
      <w:r w:rsidR="001E33C6"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Храма Махабхираб</w:t>
      </w:r>
      <w:r w:rsidR="001E33C6"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. Ночь в отеле Тезпура. </w:t>
      </w:r>
      <w:r w:rsidRPr="001E33C6">
        <w:rPr>
          <w:rFonts w:ascii="Arial" w:hAnsi="Arial" w:cs="Arial"/>
        </w:rPr>
        <w:t>Очаровательная</w:t>
      </w:r>
      <w:r w:rsidRPr="001E33C6">
        <w:rPr>
          <w:rStyle w:val="apple-converted-space"/>
          <w:rFonts w:ascii="Arial" w:hAnsi="Arial" w:cs="Arial"/>
        </w:rPr>
        <w:t> </w:t>
      </w:r>
      <w:r w:rsidRPr="001E33C6">
        <w:rPr>
          <w:rStyle w:val="a6"/>
          <w:rFonts w:ascii="Arial" w:hAnsi="Arial" w:cs="Arial"/>
        </w:rPr>
        <w:t>церковь колониального периода</w:t>
      </w:r>
      <w:r w:rsidR="001E33C6" w:rsidRPr="001E33C6">
        <w:rPr>
          <w:rStyle w:val="a6"/>
          <w:rFonts w:ascii="Arial" w:hAnsi="Arial" w:cs="Arial"/>
        </w:rPr>
        <w:t xml:space="preserve"> </w:t>
      </w:r>
      <w:r w:rsidRPr="001E33C6">
        <w:rPr>
          <w:rFonts w:ascii="Arial" w:hAnsi="Arial" w:cs="Arial"/>
        </w:rPr>
        <w:t>находится вблизи нашей гостиницы.</w:t>
      </w:r>
    </w:p>
    <w:p w:rsidR="00763A17" w:rsidRPr="001E33C6" w:rsidRDefault="00763A17" w:rsidP="00763A17">
      <w:pPr>
        <w:rPr>
          <w:rFonts w:ascii="Arial" w:hAnsi="Arial" w:cs="Arial"/>
        </w:rPr>
      </w:pPr>
    </w:p>
    <w:p w:rsidR="001E33C6" w:rsidRPr="001E33C6" w:rsidRDefault="001E33C6" w:rsidP="001E33C6">
      <w:pPr>
        <w:rPr>
          <w:rFonts w:ascii="Arial" w:eastAsia="Times New Roman" w:hAnsi="Arial" w:cs="Arial"/>
          <w:b/>
          <w:bCs/>
          <w:lang w:eastAsia="ru-RU"/>
        </w:rPr>
      </w:pPr>
      <w:r w:rsidRPr="001E33C6">
        <w:rPr>
          <w:rFonts w:ascii="Arial" w:eastAsia="Times New Roman" w:hAnsi="Arial" w:cs="Arial"/>
          <w:b/>
          <w:bCs/>
          <w:lang w:eastAsia="ru-RU"/>
        </w:rPr>
        <w:t>День 10: Тезпур - Гувахати</w:t>
      </w:r>
    </w:p>
    <w:p w:rsidR="001E33C6" w:rsidRPr="001E33C6" w:rsidRDefault="001E33C6" w:rsidP="001E33C6">
      <w:pPr>
        <w:shd w:val="clear" w:color="auto" w:fill="FFFFFF"/>
        <w:spacing w:after="100" w:afterAutospacing="1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Утренний завтрак в отеле. Далее нас ждет знакомство с древнейшими индуистскими храмами.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Храм Камакхья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 по преданию построен на том месте, где безутешный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Шива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 нес тело своей погибшей жены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 Сати (Парвати)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, части которой падали на землю.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Храм Камакхья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ассоциируется с энергией и творением, здесь проходят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сакральные праздники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, которыми отмечают конец менструального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цикла самой Богини Земли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, поэтому благословение Богини считается дающим особенные, специальные силы. Особо почитаем и храмовый комплекс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Наваграха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, посвященный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9-ти Священным планетам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, влияющим на гороскоп человека, он стоит на месте древнего города, где был древнейший центр изучения астрономии.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Храм Умананда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 посвящен супруге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Шивы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 -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богине Уме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 и находится на поросшем зеленью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Павлиньем острове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 посреди реки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Брахмапутры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. Ночь в отеле Гувахати.</w:t>
      </w:r>
    </w:p>
    <w:p w:rsidR="001E33C6" w:rsidRPr="001E33C6" w:rsidRDefault="001E33C6" w:rsidP="001E33C6">
      <w:pPr>
        <w:rPr>
          <w:rFonts w:ascii="Arial" w:eastAsia="Times New Roman" w:hAnsi="Arial" w:cs="Arial"/>
          <w:b/>
          <w:bCs/>
          <w:lang w:eastAsia="ru-RU"/>
        </w:rPr>
      </w:pPr>
      <w:r w:rsidRPr="001E33C6">
        <w:rPr>
          <w:rFonts w:ascii="Arial" w:eastAsia="Times New Roman" w:hAnsi="Arial" w:cs="Arial"/>
          <w:b/>
          <w:bCs/>
          <w:lang w:eastAsia="ru-RU"/>
        </w:rPr>
        <w:t>День 11: Гувахати - Шиллонг</w:t>
      </w:r>
    </w:p>
    <w:p w:rsidR="001E33C6" w:rsidRPr="001E33C6" w:rsidRDefault="001E33C6" w:rsidP="001E33C6">
      <w:pPr>
        <w:shd w:val="clear" w:color="auto" w:fill="FFFFFF"/>
        <w:spacing w:after="100" w:afterAutospacing="1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Сегодня после завтрака мы направляемся в страну сосновых лесов, гор, водопадов и туманов — в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штат Мегхалая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 — город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Шиллонг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. Эти места еще называют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Восточной Шотландией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, здесь можно отдохнуть от изнуряющей жары равнин. По дороге мы увидим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водопады Бишоп и Бидон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, находящиеся в прекрасном обрамлении девственных лесов, уникальные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«живые мосты»,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 созданные местными жителями, затем посмотрим озеро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Умиам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 и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парк леди Хайдари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 с японским садом и маленьким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зоопарком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. Вечерняя прогулка по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Бара Базару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, посещение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Собора Св. Павла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, самого старого в этом регионе и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Музея этнографии.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 Ночь в отеле.</w:t>
      </w:r>
    </w:p>
    <w:p w:rsidR="001E33C6" w:rsidRPr="001E33C6" w:rsidRDefault="001E33C6" w:rsidP="001E33C6">
      <w:pPr>
        <w:rPr>
          <w:rFonts w:ascii="Arial" w:eastAsia="Times New Roman" w:hAnsi="Arial" w:cs="Arial"/>
          <w:b/>
          <w:bCs/>
          <w:lang w:eastAsia="ru-RU"/>
        </w:rPr>
      </w:pPr>
      <w:r w:rsidRPr="001E33C6">
        <w:rPr>
          <w:rFonts w:ascii="Arial" w:eastAsia="Times New Roman" w:hAnsi="Arial" w:cs="Arial"/>
          <w:b/>
          <w:bCs/>
          <w:lang w:eastAsia="ru-RU"/>
        </w:rPr>
        <w:t>День 12: Шиллонг - Черрапунджи - Шиллонг</w:t>
      </w:r>
    </w:p>
    <w:p w:rsidR="001E33C6" w:rsidRPr="001E33C6" w:rsidRDefault="001E33C6" w:rsidP="001E33C6">
      <w:pPr>
        <w:shd w:val="clear" w:color="auto" w:fill="FFFFFF"/>
        <w:spacing w:after="100" w:afterAutospacing="1"/>
        <w:textAlignment w:val="baseline"/>
        <w:rPr>
          <w:rFonts w:ascii="Arial" w:eastAsia="Times New Roman" w:hAnsi="Arial" w:cs="Arial"/>
          <w:lang w:eastAsia="ru-RU"/>
        </w:rPr>
      </w:pPr>
      <w:r w:rsidRPr="001E33C6">
        <w:rPr>
          <w:rFonts w:ascii="Arial" w:eastAsia="Times New Roman" w:hAnsi="Arial" w:cs="Arial"/>
          <w:lang w:eastAsia="ru-RU"/>
        </w:rPr>
        <w:t>После завтрака мы отправимся на экскурсию в </w:t>
      </w:r>
      <w:r w:rsidRPr="001E33C6">
        <w:rPr>
          <w:rFonts w:ascii="Arial" w:eastAsia="Times New Roman" w:hAnsi="Arial" w:cs="Arial"/>
          <w:b/>
          <w:bCs/>
          <w:lang w:eastAsia="ru-RU"/>
        </w:rPr>
        <w:t>Черрапунджи</w:t>
      </w:r>
      <w:r w:rsidRPr="001E33C6">
        <w:rPr>
          <w:rFonts w:ascii="Arial" w:eastAsia="Times New Roman" w:hAnsi="Arial" w:cs="Arial"/>
          <w:lang w:eastAsia="ru-RU"/>
        </w:rPr>
        <w:t>. По дороге посещение </w:t>
      </w:r>
      <w:r w:rsidRPr="001E33C6">
        <w:rPr>
          <w:rFonts w:ascii="Arial" w:eastAsia="Times New Roman" w:hAnsi="Arial" w:cs="Arial"/>
          <w:b/>
          <w:bCs/>
          <w:lang w:eastAsia="ru-RU"/>
        </w:rPr>
        <w:t>Слоновьих Водопадов</w:t>
      </w:r>
      <w:r w:rsidRPr="001E33C6">
        <w:rPr>
          <w:rFonts w:ascii="Arial" w:eastAsia="Times New Roman" w:hAnsi="Arial" w:cs="Arial"/>
          <w:lang w:eastAsia="ru-RU"/>
        </w:rPr>
        <w:t>. Дорога на </w:t>
      </w:r>
      <w:r w:rsidRPr="001E33C6">
        <w:rPr>
          <w:rFonts w:ascii="Arial" w:eastAsia="Times New Roman" w:hAnsi="Arial" w:cs="Arial"/>
          <w:b/>
          <w:bCs/>
          <w:lang w:eastAsia="ru-RU"/>
        </w:rPr>
        <w:t>Черрапунджи</w:t>
      </w:r>
      <w:r w:rsidRPr="001E33C6">
        <w:rPr>
          <w:rFonts w:ascii="Arial" w:eastAsia="Times New Roman" w:hAnsi="Arial" w:cs="Arial"/>
          <w:lang w:eastAsia="ru-RU"/>
        </w:rPr>
        <w:t> пролегает через горы </w:t>
      </w:r>
      <w:r w:rsidRPr="001E33C6">
        <w:rPr>
          <w:rFonts w:ascii="Arial" w:eastAsia="Times New Roman" w:hAnsi="Arial" w:cs="Arial"/>
          <w:b/>
          <w:bCs/>
          <w:lang w:eastAsia="ru-RU"/>
        </w:rPr>
        <w:t>Восточные Кхаса</w:t>
      </w:r>
      <w:r w:rsidRPr="001E33C6">
        <w:rPr>
          <w:rFonts w:ascii="Arial" w:eastAsia="Times New Roman" w:hAnsi="Arial" w:cs="Arial"/>
          <w:lang w:eastAsia="ru-RU"/>
        </w:rPr>
        <w:t> вдоль сосновых и дубовых лесов, поросших папоротниками и орхидеями. </w:t>
      </w:r>
      <w:r w:rsidRPr="001E33C6">
        <w:rPr>
          <w:rFonts w:ascii="Arial" w:eastAsia="Times New Roman" w:hAnsi="Arial" w:cs="Arial"/>
          <w:b/>
          <w:bCs/>
          <w:lang w:eastAsia="ru-RU"/>
        </w:rPr>
        <w:t>Черрапунджи </w:t>
      </w:r>
      <w:r w:rsidRPr="001E33C6">
        <w:rPr>
          <w:rFonts w:ascii="Arial" w:eastAsia="Times New Roman" w:hAnsi="Arial" w:cs="Arial"/>
          <w:lang w:eastAsia="ru-RU"/>
        </w:rPr>
        <w:t>– одно из самых влажных мест на </w:t>
      </w:r>
      <w:r w:rsidRPr="001E33C6">
        <w:rPr>
          <w:rFonts w:ascii="Arial" w:eastAsia="Times New Roman" w:hAnsi="Arial" w:cs="Arial"/>
          <w:b/>
          <w:bCs/>
          <w:lang w:eastAsia="ru-RU"/>
        </w:rPr>
        <w:t>Земле</w:t>
      </w:r>
      <w:r w:rsidRPr="001E33C6">
        <w:rPr>
          <w:rFonts w:ascii="Arial" w:eastAsia="Times New Roman" w:hAnsi="Arial" w:cs="Arial"/>
          <w:lang w:eastAsia="ru-RU"/>
        </w:rPr>
        <w:t>. Среднее количество осадков, выпадающих здесь в сезон муссонов, превышает 1143 см. В</w:t>
      </w:r>
      <w:r w:rsidRPr="001E33C6">
        <w:rPr>
          <w:rFonts w:ascii="Arial" w:eastAsia="Times New Roman" w:hAnsi="Arial" w:cs="Arial"/>
          <w:b/>
          <w:bCs/>
          <w:lang w:eastAsia="ru-RU"/>
        </w:rPr>
        <w:t> Черрапунджи</w:t>
      </w:r>
      <w:r w:rsidRPr="001E33C6">
        <w:rPr>
          <w:rFonts w:ascii="Arial" w:eastAsia="Times New Roman" w:hAnsi="Arial" w:cs="Arial"/>
          <w:lang w:eastAsia="ru-RU"/>
        </w:rPr>
        <w:t> мы посетим </w:t>
      </w:r>
      <w:r w:rsidRPr="001E33C6">
        <w:rPr>
          <w:rFonts w:ascii="Arial" w:eastAsia="Times New Roman" w:hAnsi="Arial" w:cs="Arial"/>
          <w:b/>
          <w:bCs/>
          <w:lang w:eastAsia="ru-RU"/>
        </w:rPr>
        <w:t>водопады Семи Сестер</w:t>
      </w:r>
      <w:r w:rsidRPr="001E33C6">
        <w:rPr>
          <w:rFonts w:ascii="Arial" w:eastAsia="Times New Roman" w:hAnsi="Arial" w:cs="Arial"/>
          <w:lang w:eastAsia="ru-RU"/>
        </w:rPr>
        <w:t>, </w:t>
      </w:r>
      <w:r w:rsidRPr="001E33C6">
        <w:rPr>
          <w:rFonts w:ascii="Arial" w:eastAsia="Times New Roman" w:hAnsi="Arial" w:cs="Arial"/>
          <w:b/>
          <w:bCs/>
          <w:lang w:eastAsia="ru-RU"/>
        </w:rPr>
        <w:t>водопад Нохкаликай</w:t>
      </w:r>
      <w:r w:rsidRPr="001E33C6">
        <w:rPr>
          <w:rFonts w:ascii="Arial" w:eastAsia="Times New Roman" w:hAnsi="Arial" w:cs="Arial"/>
          <w:lang w:eastAsia="ru-RU"/>
        </w:rPr>
        <w:t> и </w:t>
      </w:r>
      <w:r w:rsidRPr="001E33C6">
        <w:rPr>
          <w:rFonts w:ascii="Arial" w:eastAsia="Times New Roman" w:hAnsi="Arial" w:cs="Arial"/>
          <w:b/>
          <w:bCs/>
          <w:lang w:eastAsia="ru-RU"/>
        </w:rPr>
        <w:t>Нохгитхьянг</w:t>
      </w:r>
      <w:r w:rsidRPr="001E33C6">
        <w:rPr>
          <w:rFonts w:ascii="Arial" w:eastAsia="Times New Roman" w:hAnsi="Arial" w:cs="Arial"/>
          <w:lang w:eastAsia="ru-RU"/>
        </w:rPr>
        <w:t> и </w:t>
      </w:r>
      <w:r w:rsidRPr="001E33C6">
        <w:rPr>
          <w:rFonts w:ascii="Arial" w:eastAsia="Times New Roman" w:hAnsi="Arial" w:cs="Arial"/>
          <w:b/>
          <w:bCs/>
          <w:lang w:eastAsia="ru-RU"/>
        </w:rPr>
        <w:t>парк Тангхаранг. </w:t>
      </w:r>
      <w:r w:rsidRPr="001E33C6">
        <w:rPr>
          <w:rFonts w:ascii="Arial" w:eastAsia="Times New Roman" w:hAnsi="Arial" w:cs="Arial"/>
          <w:lang w:eastAsia="ru-RU"/>
        </w:rPr>
        <w:t>Ночь в Шиллонге.</w:t>
      </w:r>
    </w:p>
    <w:p w:rsidR="001E33C6" w:rsidRPr="001E33C6" w:rsidRDefault="001E33C6" w:rsidP="001E33C6">
      <w:pPr>
        <w:rPr>
          <w:rFonts w:ascii="Arial" w:eastAsia="Times New Roman" w:hAnsi="Arial" w:cs="Arial"/>
          <w:b/>
          <w:bCs/>
          <w:lang w:eastAsia="ru-RU"/>
        </w:rPr>
      </w:pPr>
      <w:r w:rsidRPr="001E33C6">
        <w:rPr>
          <w:rFonts w:ascii="Arial" w:eastAsia="Times New Roman" w:hAnsi="Arial" w:cs="Arial"/>
          <w:b/>
          <w:bCs/>
          <w:lang w:eastAsia="ru-RU"/>
        </w:rPr>
        <w:t>День 13: Шиллонг - Гувахати</w:t>
      </w:r>
    </w:p>
    <w:p w:rsidR="001E33C6" w:rsidRPr="001E33C6" w:rsidRDefault="001E33C6" w:rsidP="001E33C6">
      <w:pPr>
        <w:shd w:val="clear" w:color="auto" w:fill="FFFFFF"/>
        <w:spacing w:after="100" w:afterAutospacing="1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1E33C6">
        <w:rPr>
          <w:rFonts w:ascii="Arial" w:eastAsia="Times New Roman" w:hAnsi="Arial" w:cs="Arial"/>
          <w:lang w:eastAsia="ru-RU"/>
        </w:rPr>
        <w:t>После завтрака поездка в </w:t>
      </w:r>
      <w:r w:rsidRPr="001E33C6">
        <w:rPr>
          <w:rFonts w:ascii="Arial" w:eastAsia="Times New Roman" w:hAnsi="Arial" w:cs="Arial"/>
          <w:b/>
          <w:bCs/>
          <w:lang w:eastAsia="ru-RU"/>
        </w:rPr>
        <w:t>деревню Мауфланг</w:t>
      </w:r>
      <w:r w:rsidRPr="001E33C6">
        <w:rPr>
          <w:rFonts w:ascii="Arial" w:eastAsia="Times New Roman" w:hAnsi="Arial" w:cs="Arial"/>
          <w:lang w:eastAsia="ru-RU"/>
        </w:rPr>
        <w:t> племен </w:t>
      </w:r>
      <w:r w:rsidRPr="001E33C6">
        <w:rPr>
          <w:rFonts w:ascii="Arial" w:eastAsia="Times New Roman" w:hAnsi="Arial" w:cs="Arial"/>
          <w:b/>
          <w:bCs/>
          <w:lang w:eastAsia="ru-RU"/>
        </w:rPr>
        <w:t>восточных Кхаси</w:t>
      </w:r>
      <w:r w:rsidRPr="001E33C6">
        <w:rPr>
          <w:rFonts w:ascii="Arial" w:eastAsia="Times New Roman" w:hAnsi="Arial" w:cs="Arial"/>
          <w:lang w:eastAsia="ru-RU"/>
        </w:rPr>
        <w:t> и осмотр мегалитических </w:t>
      </w:r>
      <w:r w:rsidRPr="001E33C6">
        <w:rPr>
          <w:rFonts w:ascii="Arial" w:eastAsia="Times New Roman" w:hAnsi="Arial" w:cs="Arial"/>
          <w:b/>
          <w:bCs/>
          <w:lang w:eastAsia="ru-RU"/>
        </w:rPr>
        <w:t>сооружений Кхаси</w:t>
      </w:r>
      <w:r w:rsidRPr="001E33C6">
        <w:rPr>
          <w:rFonts w:ascii="Arial" w:eastAsia="Times New Roman" w:hAnsi="Arial" w:cs="Arial"/>
          <w:lang w:eastAsia="ru-RU"/>
        </w:rPr>
        <w:t>,  сохранившихся в лесу. В этих племенах главенствующее положение занимает </w:t>
      </w:r>
      <w:r w:rsidRPr="001E33C6">
        <w:rPr>
          <w:rFonts w:ascii="Arial" w:eastAsia="Times New Roman" w:hAnsi="Arial" w:cs="Arial"/>
          <w:b/>
          <w:bCs/>
          <w:lang w:eastAsia="ru-RU"/>
        </w:rPr>
        <w:t>Верховная Жрица</w:t>
      </w:r>
      <w:r w:rsidRPr="001E33C6">
        <w:rPr>
          <w:rFonts w:ascii="Arial" w:eastAsia="Times New Roman" w:hAnsi="Arial" w:cs="Arial"/>
          <w:lang w:eastAsia="ru-RU"/>
        </w:rPr>
        <w:t> и сохранился культ женских божеств, верховное из которых называется </w:t>
      </w:r>
      <w:r w:rsidRPr="001E33C6">
        <w:rPr>
          <w:rFonts w:ascii="Arial" w:eastAsia="Times New Roman" w:hAnsi="Arial" w:cs="Arial"/>
          <w:b/>
          <w:bCs/>
          <w:lang w:eastAsia="ru-RU"/>
        </w:rPr>
        <w:t>Ка Блей.</w:t>
      </w:r>
      <w:r w:rsidRPr="001E33C6">
        <w:rPr>
          <w:rFonts w:ascii="Arial" w:eastAsia="Times New Roman" w:hAnsi="Arial" w:cs="Arial"/>
          <w:lang w:eastAsia="ru-RU"/>
        </w:rPr>
        <w:t> Позже выезжаем в </w:t>
      </w:r>
      <w:r w:rsidRPr="001E33C6">
        <w:rPr>
          <w:rFonts w:ascii="Arial" w:eastAsia="Times New Roman" w:hAnsi="Arial" w:cs="Arial"/>
          <w:b/>
          <w:bCs/>
          <w:lang w:eastAsia="ru-RU"/>
        </w:rPr>
        <w:t>Гувахати</w:t>
      </w:r>
      <w:r w:rsidRPr="001E33C6">
        <w:rPr>
          <w:rFonts w:ascii="Arial" w:eastAsia="Times New Roman" w:hAnsi="Arial" w:cs="Arial"/>
          <w:lang w:eastAsia="ru-RU"/>
        </w:rPr>
        <w:t>. По приезду размещение в отеле, отдых. Вечерняя прогулка и наслаждение закатом солнца во время небольшого круиза по реке </w:t>
      </w:r>
      <w:r w:rsidRPr="001E33C6">
        <w:rPr>
          <w:rFonts w:ascii="Arial" w:eastAsia="Times New Roman" w:hAnsi="Arial" w:cs="Arial"/>
          <w:b/>
          <w:bCs/>
          <w:lang w:eastAsia="ru-RU"/>
        </w:rPr>
        <w:t>Брахмапутра</w:t>
      </w:r>
      <w:r w:rsidRPr="001E33C6">
        <w:rPr>
          <w:rFonts w:ascii="Arial" w:eastAsia="Times New Roman" w:hAnsi="Arial" w:cs="Arial"/>
          <w:lang w:eastAsia="ru-RU"/>
        </w:rPr>
        <w:t>. Ночь в Гувахати.</w:t>
      </w:r>
    </w:p>
    <w:p w:rsidR="001E33C6" w:rsidRPr="001E33C6" w:rsidRDefault="001E33C6" w:rsidP="001E33C6">
      <w:pPr>
        <w:rPr>
          <w:rFonts w:ascii="Arial" w:eastAsia="Times New Roman" w:hAnsi="Arial" w:cs="Arial"/>
          <w:b/>
          <w:bCs/>
          <w:lang w:eastAsia="ru-RU"/>
        </w:rPr>
      </w:pPr>
      <w:r w:rsidRPr="001E33C6">
        <w:rPr>
          <w:rFonts w:ascii="Arial" w:eastAsia="Times New Roman" w:hAnsi="Arial" w:cs="Arial"/>
          <w:b/>
          <w:bCs/>
          <w:lang w:eastAsia="ru-RU"/>
        </w:rPr>
        <w:t>День 14: Гувахати - Суалкучи - Хаджо - Гувахати</w:t>
      </w:r>
    </w:p>
    <w:p w:rsidR="001E33C6" w:rsidRPr="001E33C6" w:rsidRDefault="001E33C6" w:rsidP="001E33C6">
      <w:pPr>
        <w:shd w:val="clear" w:color="auto" w:fill="FFFFFF"/>
        <w:spacing w:after="100" w:afterAutospacing="1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После завтрака дневная экскурсия в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 Суалкучи и Хаджо. 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В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 Суалкучи 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мы познакомимся с процессом традиционного изготовления шелковых тканей. Золотистый ассамский шелк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муга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 имеет естественную золотистую окраску, это 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lastRenderedPageBreak/>
        <w:t>самый лучший индийский шелк дикого тутового шелкопряда. Производят его только в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Ассаме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. В письменных источниках говорится о существовании особой разновидности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муги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 - блестящем белом шелке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чампа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 (по названию растения, листьями которого питался шелкопряд.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Чампа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 был благородным шелком ахомских правителей и их приближенных. Затем мы переезжаем в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Хаджо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 и посещаем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Храм Хаягрива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  (16 в.) на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горе Маникута.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 Стены храма украшены барельефами с сюжетами из эпоса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«Рамаяна», 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рядом с храмом находится пруд, где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 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живут гигантские черепахи. Осмотр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мечети Поа Мекка («Четверть Мекки»), 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построенной сановником из Ирака. Возвращение в Гувахати, отдых, ночь в отеле.</w:t>
      </w:r>
    </w:p>
    <w:p w:rsidR="001E33C6" w:rsidRPr="001E33C6" w:rsidRDefault="001E33C6" w:rsidP="001E33C6">
      <w:pPr>
        <w:rPr>
          <w:rFonts w:ascii="Arial" w:eastAsia="Times New Roman" w:hAnsi="Arial" w:cs="Arial"/>
          <w:b/>
          <w:bCs/>
          <w:lang w:eastAsia="ru-RU"/>
        </w:rPr>
      </w:pPr>
      <w:r w:rsidRPr="001E33C6">
        <w:rPr>
          <w:rFonts w:ascii="Arial" w:eastAsia="Times New Roman" w:hAnsi="Arial" w:cs="Arial"/>
          <w:b/>
          <w:bCs/>
          <w:lang w:eastAsia="ru-RU"/>
        </w:rPr>
        <w:t>День 15: Гувахати - Дели</w:t>
      </w:r>
    </w:p>
    <w:p w:rsidR="001E33C6" w:rsidRPr="001E33C6" w:rsidRDefault="001E33C6" w:rsidP="001E33C6">
      <w:pPr>
        <w:shd w:val="clear" w:color="auto" w:fill="FFFFFF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После завтрака свободное время. Вы можете заняться покупкой оригинальных сувениров для родных и близких. Мы прощаемся с этими фантастически красивыми землями, хранящими уникальные тайны, часть из которых открылась нам во время нашего путешествия. Затем своевременный трансфер в аэропорт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Гувахати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 и вылет в Дели. Прибытие в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 Дели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, размещение в отеле, ночь в отеле.       </w:t>
      </w:r>
      <w:r w:rsidRPr="001E33C6">
        <w:rPr>
          <w:rFonts w:ascii="Arial" w:eastAsia="Times New Roman" w:hAnsi="Arial" w:cs="Arial"/>
          <w:lang w:eastAsia="ru-RU"/>
        </w:rPr>
        <w:t> </w:t>
      </w:r>
    </w:p>
    <w:p w:rsidR="001E33C6" w:rsidRPr="001E33C6" w:rsidRDefault="001E33C6" w:rsidP="001E33C6">
      <w:pPr>
        <w:rPr>
          <w:rFonts w:ascii="Arial" w:eastAsia="Times New Roman" w:hAnsi="Arial" w:cs="Arial"/>
          <w:lang w:eastAsia="ru-RU"/>
        </w:rPr>
      </w:pPr>
    </w:p>
    <w:p w:rsidR="001E33C6" w:rsidRPr="001E33C6" w:rsidRDefault="001E33C6" w:rsidP="001E33C6">
      <w:pPr>
        <w:rPr>
          <w:rFonts w:ascii="Arial" w:eastAsia="Times New Roman" w:hAnsi="Arial" w:cs="Arial"/>
          <w:b/>
          <w:bCs/>
          <w:lang w:eastAsia="ru-RU"/>
        </w:rPr>
      </w:pPr>
      <w:r w:rsidRPr="001E33C6">
        <w:rPr>
          <w:rFonts w:ascii="Arial" w:eastAsia="Times New Roman" w:hAnsi="Arial" w:cs="Arial"/>
          <w:b/>
          <w:bCs/>
          <w:lang w:eastAsia="ru-RU"/>
        </w:rPr>
        <w:t>День 16: Дели</w:t>
      </w:r>
    </w:p>
    <w:p w:rsidR="001E33C6" w:rsidRPr="001E33C6" w:rsidRDefault="001E33C6" w:rsidP="001E33C6">
      <w:pPr>
        <w:shd w:val="clear" w:color="auto" w:fill="FFFFFF"/>
        <w:spacing w:after="100" w:afterAutospacing="1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Утром после завтрака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экскурсионная программа по Дели – столице Индии и древнему городу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, расположенному на берегах реки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Ямуны.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 В конце программы посещение изумительно красивого храмового комплекса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Акшардам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 – самого большого индуистского храма в мире, включённого в коллекцию всемирного наследия </w:t>
      </w:r>
      <w:r w:rsidRPr="001E33C6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ЮНЕСКО</w:t>
      </w:r>
      <w:r w:rsidRPr="001E33C6">
        <w:rPr>
          <w:rFonts w:ascii="Arial" w:eastAsia="Times New Roman" w:hAnsi="Arial" w:cs="Arial"/>
          <w:bdr w:val="none" w:sz="0" w:space="0" w:color="auto" w:frame="1"/>
          <w:lang w:eastAsia="ru-RU"/>
        </w:rPr>
        <w:t>. По окончании экскурсии своевременный трансфер в аэропорт (размещение в отеле не предусмотрено).</w:t>
      </w:r>
    </w:p>
    <w:p w:rsidR="001E33C6" w:rsidRPr="001E33C6" w:rsidRDefault="001E33C6" w:rsidP="001E33C6">
      <w:pPr>
        <w:shd w:val="clear" w:color="auto" w:fill="FFFFFF"/>
        <w:spacing w:after="100" w:afterAutospacing="1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1E33C6">
        <w:rPr>
          <w:rFonts w:ascii="Arial" w:eastAsia="Times New Roman" w:hAnsi="Arial" w:cs="Arial"/>
          <w:b/>
          <w:bCs/>
          <w:lang w:eastAsia="ru-RU"/>
        </w:rPr>
        <w:t>День 17: Дели - Москва</w:t>
      </w:r>
    </w:p>
    <w:p w:rsidR="00F632BB" w:rsidRPr="001E33C6" w:rsidRDefault="00F632BB" w:rsidP="00763A17">
      <w:pPr>
        <w:rPr>
          <w:rFonts w:ascii="Arial" w:hAnsi="Arial" w:cs="Arial"/>
        </w:rPr>
      </w:pPr>
    </w:p>
    <w:sectPr w:rsidR="00F632BB" w:rsidRPr="001E33C6" w:rsidSect="000936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D77"/>
    <w:multiLevelType w:val="multilevel"/>
    <w:tmpl w:val="DD26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7478C"/>
    <w:multiLevelType w:val="multilevel"/>
    <w:tmpl w:val="37A8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25905"/>
    <w:multiLevelType w:val="multilevel"/>
    <w:tmpl w:val="D09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D644E"/>
    <w:multiLevelType w:val="multilevel"/>
    <w:tmpl w:val="96DA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235DD"/>
    <w:multiLevelType w:val="multilevel"/>
    <w:tmpl w:val="4BC0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B7B11"/>
    <w:multiLevelType w:val="multilevel"/>
    <w:tmpl w:val="2A30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F406E"/>
    <w:multiLevelType w:val="multilevel"/>
    <w:tmpl w:val="017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4324D"/>
    <w:multiLevelType w:val="multilevel"/>
    <w:tmpl w:val="DBA2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595F10"/>
    <w:multiLevelType w:val="multilevel"/>
    <w:tmpl w:val="44A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6A4A7E"/>
    <w:multiLevelType w:val="multilevel"/>
    <w:tmpl w:val="3446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D4644"/>
    <w:multiLevelType w:val="multilevel"/>
    <w:tmpl w:val="9E5C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8E4AB6"/>
    <w:multiLevelType w:val="multilevel"/>
    <w:tmpl w:val="E232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14044"/>
    <w:multiLevelType w:val="multilevel"/>
    <w:tmpl w:val="78F4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10BE8"/>
    <w:multiLevelType w:val="multilevel"/>
    <w:tmpl w:val="F564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9F"/>
    <w:rsid w:val="0008483D"/>
    <w:rsid w:val="00093620"/>
    <w:rsid w:val="001E33C6"/>
    <w:rsid w:val="00335739"/>
    <w:rsid w:val="00763A17"/>
    <w:rsid w:val="007C1901"/>
    <w:rsid w:val="00A4129F"/>
    <w:rsid w:val="00A61C09"/>
    <w:rsid w:val="00AB7A05"/>
    <w:rsid w:val="00B66AC2"/>
    <w:rsid w:val="00E356DE"/>
    <w:rsid w:val="00F25BB4"/>
    <w:rsid w:val="00F632BB"/>
    <w:rsid w:val="00F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67B29B"/>
  <w15:chartTrackingRefBased/>
  <w15:docId w15:val="{4CF29ED1-0F02-614A-B9F3-6A9A532D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2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v-breadcrumb-item">
    <w:name w:val="nav-breadcrumb-item"/>
    <w:basedOn w:val="a0"/>
    <w:rsid w:val="00A4129F"/>
  </w:style>
  <w:style w:type="character" w:styleId="a3">
    <w:name w:val="Hyperlink"/>
    <w:basedOn w:val="a0"/>
    <w:uiPriority w:val="99"/>
    <w:semiHidden/>
    <w:unhideWhenUsed/>
    <w:rsid w:val="00A412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12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tour-detailinfofontmedium">
    <w:name w:val="tour-detail__info_font_medium"/>
    <w:basedOn w:val="a0"/>
    <w:rsid w:val="00A4129F"/>
  </w:style>
  <w:style w:type="character" w:customStyle="1" w:styleId="tour-detailinfoitem">
    <w:name w:val="tour-detail__info_item"/>
    <w:basedOn w:val="a0"/>
    <w:rsid w:val="00A4129F"/>
  </w:style>
  <w:style w:type="character" w:customStyle="1" w:styleId="apple-converted-space">
    <w:name w:val="apple-converted-space"/>
    <w:basedOn w:val="a0"/>
    <w:rsid w:val="00A4129F"/>
  </w:style>
  <w:style w:type="paragraph" w:customStyle="1" w:styleId="text-danger">
    <w:name w:val="text-danger"/>
    <w:basedOn w:val="a"/>
    <w:rsid w:val="00A412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E356DE"/>
    <w:rPr>
      <w:i/>
      <w:iCs/>
    </w:rPr>
  </w:style>
  <w:style w:type="character" w:styleId="a6">
    <w:name w:val="Strong"/>
    <w:basedOn w:val="a0"/>
    <w:uiPriority w:val="22"/>
    <w:qFormat/>
    <w:rsid w:val="00E356DE"/>
    <w:rPr>
      <w:b/>
      <w:bCs/>
    </w:rPr>
  </w:style>
  <w:style w:type="paragraph" w:styleId="a7">
    <w:name w:val="No Spacing"/>
    <w:basedOn w:val="a"/>
    <w:uiPriority w:val="1"/>
    <w:qFormat/>
    <w:rsid w:val="00E356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986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9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2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6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4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9431853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3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82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00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9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3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44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679683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61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3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6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19457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393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6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65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5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9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1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0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2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3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7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96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54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9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9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8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10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463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967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9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1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29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70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5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0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3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4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6401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85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5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8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5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9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1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1066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3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2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3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07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31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14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7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1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792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3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02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75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61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934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2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78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76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63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6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25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427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04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5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0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98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328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4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94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34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62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901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4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C354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9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9417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79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5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833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066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94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00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3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23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287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865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DC354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3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57332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6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1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944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52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8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46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91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543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42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DC354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397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2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908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217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019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0789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3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32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932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781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12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DC354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87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95361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84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92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05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45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67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2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3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6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5725385">
              <w:marLeft w:val="0"/>
              <w:marRight w:val="0"/>
              <w:marTop w:val="0"/>
              <w:marBottom w:val="0"/>
              <w:divBdr>
                <w:top w:val="single" w:sz="12" w:space="0" w:color="8B007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3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4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289405">
                  <w:marLeft w:val="0"/>
                  <w:marRight w:val="0"/>
                  <w:marTop w:val="0"/>
                  <w:marBottom w:val="0"/>
                  <w:divBdr>
                    <w:top w:val="single" w:sz="12" w:space="0" w:color="8B00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377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33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8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3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85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8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6965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B007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94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5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1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28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31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3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6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78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8B007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63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9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2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6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3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3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1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7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B007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7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4328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7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2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23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06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8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4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4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42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63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8B007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936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2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8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974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2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87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0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3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8B007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7611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24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0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16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661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16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54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76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76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19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8B007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78083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7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32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06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975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9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44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09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1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05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8B007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9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26386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48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04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14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25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64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6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42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768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252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8B007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0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24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88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60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59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67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29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2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458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6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583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192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8B007A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5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376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563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39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95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88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56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29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01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7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26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30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8B007A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72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74019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2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098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145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5071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75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83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731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03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74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99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8B007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68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9038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026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623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495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53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30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9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4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0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3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777182">
              <w:marLeft w:val="0"/>
              <w:marRight w:val="0"/>
              <w:marTop w:val="0"/>
              <w:marBottom w:val="0"/>
              <w:divBdr>
                <w:top w:val="single" w:sz="12" w:space="0" w:color="8B007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5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5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1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3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6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7702239">
                  <w:marLeft w:val="0"/>
                  <w:marRight w:val="0"/>
                  <w:marTop w:val="0"/>
                  <w:marBottom w:val="0"/>
                  <w:divBdr>
                    <w:top w:val="single" w:sz="12" w:space="0" w:color="8B00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2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16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25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9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1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78104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B007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864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3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4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41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1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6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2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8B007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23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2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9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56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64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38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55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B007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870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22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0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33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95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50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06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0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56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68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7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8B007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8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2450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22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94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06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9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3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46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8B007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466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90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36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43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48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7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7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90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65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8B007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33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4228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0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51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061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71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7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267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57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8B007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76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80235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95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06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75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33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5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519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97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66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8B007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82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304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33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7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91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83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53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95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997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272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112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8B007A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33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8538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35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6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48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04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01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04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2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95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5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82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8B007A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35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3495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01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702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468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111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29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911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53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9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69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82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8B007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98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4975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1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561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3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179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83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64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11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624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36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44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8B007A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49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7321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2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823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210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758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91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3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7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3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983226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7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0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4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5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768288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6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99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4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4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06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5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403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639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3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06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4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25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8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5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3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1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8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04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3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3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4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51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96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530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6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2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7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03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91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6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32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4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48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587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3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15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0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3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33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1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6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6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1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78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587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95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82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75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5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03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35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5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438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81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59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47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8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40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0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2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8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338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14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11765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2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27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6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81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60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0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6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1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0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4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193615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4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0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0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7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96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0623941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18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40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37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89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40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7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3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1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7778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45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55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91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8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4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63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2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5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9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77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79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5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28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2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47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604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95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8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16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1111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5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55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2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88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6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0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34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7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35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1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997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9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7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9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43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79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2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89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05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56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70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53522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55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65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86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54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043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7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632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29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1131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09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32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03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11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9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1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27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36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55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62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C354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1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138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46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53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78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624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971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12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37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795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DC354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79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336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79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12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95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3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2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9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835239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2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0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3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6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8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079922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4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7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8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6091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73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83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63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1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3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1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2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49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88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769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2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042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4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1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57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6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0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53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7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20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4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26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15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6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690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12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74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20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8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904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2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05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2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1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94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2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4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2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189765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5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5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7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4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9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8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583247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47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5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56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755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91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3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6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49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37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46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468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9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57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77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5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2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66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51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30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4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9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63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9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07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7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9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3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1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0931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3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6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6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49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722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0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6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1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45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1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66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65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29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13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1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4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1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84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4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175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88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29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1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8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3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5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93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02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545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6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393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47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52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87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69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5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30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96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8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88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5138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1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30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8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70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61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67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9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5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4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4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509189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6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0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1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0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2623761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310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3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33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9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7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5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597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7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1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0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03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2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9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75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1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07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7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5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51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387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66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99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1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94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3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07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7976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75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98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3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49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3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9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8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45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35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73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60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386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83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69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81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66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51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757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7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6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109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36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6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67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5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8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5518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2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79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93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65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5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58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1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500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49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C354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9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825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17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8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607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01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48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54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29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577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DC354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965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8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4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9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54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0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8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43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28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7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53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5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24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7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9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03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18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722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86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272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8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7432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4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72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427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71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3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7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9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3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429193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8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8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944476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10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05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01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62516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89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6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9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4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4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4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5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3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2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114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3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3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5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78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4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14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70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6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04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84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9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1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3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34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7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2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15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70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45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9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9766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0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9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25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66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3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73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31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85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383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94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0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5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285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76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5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15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81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8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7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922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92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9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68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098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6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79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6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64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7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53068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9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49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43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52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15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65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0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65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25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C354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96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73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3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52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8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5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57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3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1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952613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9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7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0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0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9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928784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78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06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8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1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123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695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09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37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84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5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0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4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3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8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5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58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56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2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33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42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26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7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7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02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34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09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4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5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16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53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0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55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80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1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2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22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17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54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6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649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15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66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84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98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40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3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86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27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09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4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853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16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733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1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4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59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47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8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2247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91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06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15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165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15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4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46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83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4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95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C354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11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01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85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99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2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58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78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57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90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9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094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864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DC354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546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85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9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39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72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59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44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56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30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DC354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6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3626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6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1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201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889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598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0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57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44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47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574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6441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8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71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5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54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578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277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31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75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83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8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6634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38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767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347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1546</Words>
  <Characters>8814</Characters>
  <Application>Microsoft Office Word</Application>
  <DocSecurity>0</DocSecurity>
  <Lines>73</Lines>
  <Paragraphs>20</Paragraphs>
  <ScaleCrop>false</ScaleCrop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2019-07-19T06:33:00Z</dcterms:created>
  <dcterms:modified xsi:type="dcterms:W3CDTF">2019-07-20T04:03:00Z</dcterms:modified>
</cp:coreProperties>
</file>